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16BCF4" w14:textId="77777777" w:rsidR="0069724F" w:rsidRPr="00771623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771623">
        <w:rPr>
          <w:rFonts w:ascii="Times New Roman" w:hAnsi="Times New Roman" w:cs="Times New Roman"/>
          <w:lang w:val="ru-RU"/>
        </w:rPr>
        <w:t>Приложение №</w:t>
      </w:r>
      <w:r w:rsidR="003E43B9">
        <w:rPr>
          <w:rFonts w:ascii="Times New Roman" w:hAnsi="Times New Roman" w:cs="Times New Roman"/>
          <w:lang w:val="ru-RU"/>
        </w:rPr>
        <w:t xml:space="preserve"> 3</w:t>
      </w:r>
      <w:r w:rsidR="00CC2094">
        <w:rPr>
          <w:rFonts w:ascii="Times New Roman" w:hAnsi="Times New Roman" w:cs="Times New Roman"/>
          <w:lang w:val="ru-RU"/>
        </w:rPr>
        <w:t>5</w:t>
      </w:r>
    </w:p>
    <w:p w14:paraId="605B8254" w14:textId="77777777" w:rsidR="006E1643" w:rsidRPr="00771623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771623">
        <w:rPr>
          <w:rFonts w:ascii="Times New Roman" w:hAnsi="Times New Roman" w:cs="Times New Roman"/>
          <w:lang w:val="ru-RU"/>
        </w:rPr>
        <w:t>к Тарифно</w:t>
      </w:r>
      <w:r w:rsidR="00CC2094">
        <w:rPr>
          <w:rFonts w:ascii="Times New Roman" w:hAnsi="Times New Roman" w:cs="Times New Roman"/>
          <w:lang w:val="ru-RU"/>
        </w:rPr>
        <w:t>му</w:t>
      </w:r>
      <w:r w:rsidRPr="00771623">
        <w:rPr>
          <w:rFonts w:ascii="Times New Roman" w:hAnsi="Times New Roman" w:cs="Times New Roman"/>
          <w:lang w:val="ru-RU"/>
        </w:rPr>
        <w:t xml:space="preserve"> соглашени</w:t>
      </w:r>
      <w:r w:rsidR="00CC2094">
        <w:rPr>
          <w:rFonts w:ascii="Times New Roman" w:hAnsi="Times New Roman" w:cs="Times New Roman"/>
          <w:lang w:val="ru-RU"/>
        </w:rPr>
        <w:t>ю</w:t>
      </w:r>
    </w:p>
    <w:p w14:paraId="31A3B85E" w14:textId="77777777" w:rsidR="0069724F" w:rsidRPr="00771623" w:rsidRDefault="0069724F" w:rsidP="0069724F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  <w:lang w:val="ru-RU"/>
        </w:rPr>
      </w:pPr>
      <w:r w:rsidRPr="00771623">
        <w:rPr>
          <w:rFonts w:ascii="Times New Roman" w:hAnsi="Times New Roman" w:cs="Times New Roman"/>
          <w:lang w:val="ru-RU"/>
        </w:rPr>
        <w:t xml:space="preserve"> в сфере</w:t>
      </w:r>
      <w:r w:rsidR="006E1643" w:rsidRPr="00771623">
        <w:rPr>
          <w:rFonts w:ascii="Times New Roman" w:hAnsi="Times New Roman" w:cs="Times New Roman"/>
          <w:lang w:val="ru-RU"/>
        </w:rPr>
        <w:t xml:space="preserve"> </w:t>
      </w:r>
      <w:r w:rsidRPr="00771623">
        <w:rPr>
          <w:rFonts w:ascii="Times New Roman" w:hAnsi="Times New Roman" w:cs="Times New Roman"/>
          <w:lang w:val="ru-RU"/>
        </w:rPr>
        <w:t>обязательного медицинского страхования</w:t>
      </w:r>
    </w:p>
    <w:p w14:paraId="70E4CA02" w14:textId="14259047" w:rsidR="0069724F" w:rsidRDefault="00D456E1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Республики Карелия на 202</w:t>
      </w:r>
      <w:r w:rsidR="0099210D">
        <w:rPr>
          <w:rFonts w:ascii="Times New Roman" w:hAnsi="Times New Roman" w:cs="Times New Roman"/>
          <w:lang w:val="ru-RU"/>
        </w:rPr>
        <w:t>5</w:t>
      </w:r>
      <w:r w:rsidR="0069724F" w:rsidRPr="00771623">
        <w:rPr>
          <w:rFonts w:ascii="Times New Roman" w:hAnsi="Times New Roman" w:cs="Times New Roman"/>
          <w:lang w:val="ru-RU"/>
        </w:rPr>
        <w:t xml:space="preserve"> г</w:t>
      </w:r>
      <w:r w:rsidR="002F0CFC" w:rsidRPr="00771623">
        <w:rPr>
          <w:rFonts w:ascii="Times New Roman" w:hAnsi="Times New Roman" w:cs="Times New Roman"/>
          <w:lang w:val="ru-RU"/>
        </w:rPr>
        <w:t>од</w:t>
      </w:r>
    </w:p>
    <w:p w14:paraId="178963AE" w14:textId="77777777" w:rsidR="00567447" w:rsidRPr="00567447" w:rsidRDefault="00567447" w:rsidP="00567447">
      <w:pPr>
        <w:widowControl w:val="0"/>
        <w:tabs>
          <w:tab w:val="left" w:pos="0"/>
        </w:tabs>
        <w:jc w:val="right"/>
        <w:rPr>
          <w:rFonts w:ascii="Times New Roman" w:hAnsi="Times New Roman" w:cs="Times New Roman"/>
          <w:lang w:val="ru-RU"/>
        </w:rPr>
      </w:pPr>
      <w:r w:rsidRPr="008A2DD4">
        <w:rPr>
          <w:rFonts w:ascii="Times New Roman" w:hAnsi="Times New Roman" w:cs="Times New Roman"/>
          <w:lang w:val="ru-RU"/>
        </w:rPr>
        <w:t>(в редакции Дополнительного соглашения №3 от 31.03.2025г.)</w:t>
      </w:r>
    </w:p>
    <w:p w14:paraId="001CB6A2" w14:textId="77777777" w:rsidR="00A463E9" w:rsidRDefault="00A463E9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</w:p>
    <w:p w14:paraId="1426A318" w14:textId="7792E9F6" w:rsidR="00AA3FC1" w:rsidRDefault="00AA3FC1" w:rsidP="00D22EEB">
      <w:pPr>
        <w:pStyle w:val="ConsPlusNormal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</w:p>
    <w:p w14:paraId="294B86A5" w14:textId="77777777" w:rsidR="00AA3FC1" w:rsidRDefault="00AA3FC1" w:rsidP="0069724F">
      <w:pPr>
        <w:spacing w:after="0" w:line="240" w:lineRule="auto"/>
        <w:ind w:firstLine="709"/>
        <w:jc w:val="right"/>
        <w:rPr>
          <w:rFonts w:ascii="Times New Roman" w:hAnsi="Times New Roman" w:cs="Times New Roman"/>
          <w:lang w:val="ru-RU"/>
        </w:rPr>
      </w:pPr>
    </w:p>
    <w:p w14:paraId="517920E3" w14:textId="0F0A3E2D" w:rsidR="007855CD" w:rsidRPr="007855CD" w:rsidRDefault="007855CD" w:rsidP="007855CD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lang w:val="ru-RU"/>
        </w:rPr>
      </w:pPr>
      <w:r w:rsidRPr="007855CD">
        <w:rPr>
          <w:rFonts w:ascii="Times New Roman" w:eastAsia="Calibri" w:hAnsi="Times New Roman" w:cs="Times New Roman"/>
          <w:b/>
          <w:sz w:val="28"/>
          <w:lang w:val="ru-RU"/>
        </w:rPr>
        <w:t xml:space="preserve">Перечень КСГ дневного стационара, которые предполагают хирургическое лечение или </w:t>
      </w:r>
      <w:proofErr w:type="spellStart"/>
      <w:r w:rsidRPr="007855CD">
        <w:rPr>
          <w:rFonts w:ascii="Times New Roman" w:eastAsia="Calibri" w:hAnsi="Times New Roman" w:cs="Times New Roman"/>
          <w:b/>
          <w:sz w:val="28"/>
          <w:lang w:val="ru-RU"/>
        </w:rPr>
        <w:t>тромболитическую</w:t>
      </w:r>
      <w:proofErr w:type="spellEnd"/>
      <w:r w:rsidRPr="007855CD">
        <w:rPr>
          <w:rFonts w:ascii="Times New Roman" w:eastAsia="Calibri" w:hAnsi="Times New Roman" w:cs="Times New Roman"/>
          <w:b/>
          <w:sz w:val="28"/>
          <w:lang w:val="ru-RU"/>
        </w:rPr>
        <w:t xml:space="preserve"> терапию</w:t>
      </w:r>
    </w:p>
    <w:tbl>
      <w:tblPr>
        <w:tblW w:w="9498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364"/>
      </w:tblGrid>
      <w:tr w:rsidR="005F7384" w:rsidRPr="00492AEB" w14:paraId="18EA3B7F" w14:textId="77777777" w:rsidTr="005F7384">
        <w:trPr>
          <w:trHeight w:val="698"/>
          <w:tblHeader/>
        </w:trPr>
        <w:tc>
          <w:tcPr>
            <w:tcW w:w="1134" w:type="dxa"/>
            <w:shd w:val="clear" w:color="auto" w:fill="BFBFBF" w:themeFill="background1" w:themeFillShade="BF"/>
            <w:noWrap/>
            <w:vAlign w:val="center"/>
            <w:hideMark/>
          </w:tcPr>
          <w:p w14:paraId="2EEF801A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8364" w:type="dxa"/>
            <w:shd w:val="clear" w:color="auto" w:fill="BFBFBF" w:themeFill="background1" w:themeFillShade="BF"/>
            <w:noWrap/>
            <w:vAlign w:val="center"/>
            <w:hideMark/>
          </w:tcPr>
          <w:p w14:paraId="351244E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rFonts w:ascii="Times New Roman" w:hAnsi="Times New Roman"/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5F7384" w:rsidRPr="00492AEB" w14:paraId="226F710C" w14:textId="77777777" w:rsidTr="005F7384">
        <w:trPr>
          <w:trHeight w:val="30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F927F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ds02.006</w:t>
            </w:r>
          </w:p>
        </w:tc>
        <w:tc>
          <w:tcPr>
            <w:tcW w:w="836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D7FFF3C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Искусственное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прерывание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беременности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аборт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)</w:t>
            </w:r>
          </w:p>
        </w:tc>
      </w:tr>
      <w:tr w:rsidR="005F7384" w:rsidRPr="008A2DD4" w14:paraId="2C5ADED5" w14:textId="77777777" w:rsidTr="005F7384">
        <w:trPr>
          <w:trHeight w:val="300"/>
        </w:trPr>
        <w:tc>
          <w:tcPr>
            <w:tcW w:w="113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2850A17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ds02.003</w:t>
            </w:r>
          </w:p>
        </w:tc>
        <w:tc>
          <w:tcPr>
            <w:tcW w:w="8364" w:type="dxa"/>
            <w:tcBorders>
              <w:top w:val="single" w:sz="2" w:space="0" w:color="auto"/>
            </w:tcBorders>
            <w:shd w:val="clear" w:color="auto" w:fill="auto"/>
            <w:noWrap/>
            <w:vAlign w:val="center"/>
          </w:tcPr>
          <w:p w14:paraId="384E3BD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5F7384" w:rsidRPr="008A2DD4" w14:paraId="2CA95E65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523538B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748BDE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5F7384" w:rsidRPr="008A2DD4" w14:paraId="4BB8C17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897139E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6D886D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дети</w:t>
            </w:r>
          </w:p>
        </w:tc>
      </w:tr>
      <w:tr w:rsidR="005F7384" w:rsidRPr="008A2DD4" w14:paraId="3AE11AB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9E3AFC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ds09.002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EDB373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дети</w:t>
            </w:r>
          </w:p>
        </w:tc>
      </w:tr>
      <w:tr w:rsidR="005F7384" w:rsidRPr="008A2DD4" w14:paraId="4E605A57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8CB602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ds10.001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D34D1C5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дети</w:t>
            </w:r>
          </w:p>
        </w:tc>
      </w:tr>
      <w:tr w:rsidR="005F7384" w:rsidRPr="008A2DD4" w14:paraId="58EA3F5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176AB6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ds13.002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09A423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Болезни системы кровообращения с применением инвазивных методов</w:t>
            </w:r>
          </w:p>
        </w:tc>
      </w:tr>
      <w:tr w:rsidR="005F7384" w:rsidRPr="008A2DD4" w14:paraId="106A9B2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D8D023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59BADE3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1)</w:t>
            </w:r>
          </w:p>
        </w:tc>
      </w:tr>
      <w:tr w:rsidR="005F7384" w:rsidRPr="008A2DD4" w14:paraId="6CABF3E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4CE2DA2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4B9883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5F7384" w:rsidRPr="008A2DD4" w14:paraId="183CF4A9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BB804A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ds16.002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D96AB77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периферической нервной системе</w:t>
            </w:r>
          </w:p>
        </w:tc>
      </w:tr>
      <w:tr w:rsidR="005F7384" w:rsidRPr="008A2DD4" w14:paraId="00437E50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582B7C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ds18.003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2D06871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Формирование, имплантация, удаление, смена доступа для диализа</w:t>
            </w:r>
          </w:p>
        </w:tc>
      </w:tr>
      <w:tr w:rsidR="005F7384" w:rsidRPr="008A2DD4" w14:paraId="0AAF8C2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8516C9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BF0F0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1)</w:t>
            </w:r>
          </w:p>
        </w:tc>
      </w:tr>
      <w:tr w:rsidR="005F7384" w:rsidRPr="008A2DD4" w14:paraId="4BBB6F2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BA0988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ds19.017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B07224B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при злокачественных новообразованиях кожи (уровень 2)</w:t>
            </w:r>
          </w:p>
        </w:tc>
      </w:tr>
      <w:tr w:rsidR="005F7384" w:rsidRPr="008A2DD4" w14:paraId="28917BD6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A36E0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ds19.028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8C0D3FD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5F7384" w:rsidRPr="008A2DD4" w14:paraId="28A1BFA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487BE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7C76CB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5F7384" w:rsidRPr="008A2DD4" w14:paraId="6049E86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042657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E3AC95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5F7384" w:rsidRPr="008A2DD4" w14:paraId="022524C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E660925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B7993B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3)</w:t>
            </w:r>
          </w:p>
        </w:tc>
      </w:tr>
      <w:tr w:rsidR="005F7384" w:rsidRPr="008A2DD4" w14:paraId="3254924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5FFE66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53661D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4)</w:t>
            </w:r>
          </w:p>
        </w:tc>
      </w:tr>
      <w:tr w:rsidR="005F7384" w:rsidRPr="00492AEB" w14:paraId="2DF37C9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17D9752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A230E96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Замена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речевого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5F7384" w:rsidRPr="008A2DD4" w14:paraId="1A1292C7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100711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8FE97CE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5F7384" w:rsidRPr="008A2DD4" w14:paraId="07EC838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5595A712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9374204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5F7384" w:rsidRPr="008A2DD4" w14:paraId="1F88024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77F618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CCC954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5F7384" w:rsidRPr="008A2DD4" w14:paraId="61C09271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FCC9285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1DD6A7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5F7384" w:rsidRPr="008A2DD4" w14:paraId="64ED737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3BEE7B9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DCC628C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5F7384" w:rsidRPr="008A2DD4" w14:paraId="41E94A1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474926D" w14:textId="77777777" w:rsidR="005F7384" w:rsidRPr="00492AEB" w:rsidRDefault="005F7384" w:rsidP="00E577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92A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722176C" w14:textId="77777777" w:rsidR="005F7384" w:rsidRPr="005F7384" w:rsidRDefault="005F7384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5F73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Операции на органе зрения (</w:t>
            </w:r>
            <w:proofErr w:type="spellStart"/>
            <w:r w:rsidRPr="005F73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факоэмульсификация</w:t>
            </w:r>
            <w:proofErr w:type="spellEnd"/>
            <w:r w:rsidRPr="005F73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с имплантацией ИОЛ)</w:t>
            </w:r>
          </w:p>
        </w:tc>
      </w:tr>
      <w:tr w:rsidR="004D6150" w:rsidRPr="004D6150" w14:paraId="09FA54D7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C3B688D" w14:textId="79591C9B" w:rsidR="004D6150" w:rsidRPr="008A2DD4" w:rsidRDefault="004D6150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8A2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ds21.007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E269A4D" w14:textId="0F21F7D3" w:rsidR="004D6150" w:rsidRPr="008A2DD4" w:rsidRDefault="004D6150" w:rsidP="00E577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spellStart"/>
            <w:r w:rsidRPr="008A2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>Интравитреальное</w:t>
            </w:r>
            <w:proofErr w:type="spellEnd"/>
            <w:r w:rsidRPr="008A2D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введение лекарственных препаратов</w:t>
            </w:r>
          </w:p>
        </w:tc>
        <w:bookmarkStart w:id="0" w:name="_GoBack"/>
        <w:bookmarkEnd w:id="0"/>
      </w:tr>
      <w:tr w:rsidR="005F7384" w:rsidRPr="008A2DD4" w14:paraId="5D23519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DCB8B74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4B19EBB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5F7384" w:rsidRPr="00492AEB" w14:paraId="77F23264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EFEBA3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D3BBDED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1)</w:t>
            </w:r>
          </w:p>
        </w:tc>
      </w:tr>
      <w:tr w:rsidR="005F7384" w:rsidRPr="00492AEB" w14:paraId="2251DDA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1842BE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ds25.003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695F7D7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сосудах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(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уровень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2)</w:t>
            </w:r>
          </w:p>
        </w:tc>
      </w:tr>
      <w:tr w:rsidR="005F7384" w:rsidRPr="008A2DD4" w14:paraId="0CD3298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39B134B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ds28.001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E415E7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нижних дыхательных путях и легочной ткани, органах средостения</w:t>
            </w:r>
          </w:p>
        </w:tc>
      </w:tr>
      <w:tr w:rsidR="005F7384" w:rsidRPr="008A2DD4" w14:paraId="05220E54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BED998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528B12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1)</w:t>
            </w:r>
          </w:p>
        </w:tc>
      </w:tr>
      <w:tr w:rsidR="005F7384" w:rsidRPr="008A2DD4" w14:paraId="241C34D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68C4D1D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lastRenderedPageBreak/>
              <w:t>ds29.002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F77058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2)</w:t>
            </w:r>
          </w:p>
        </w:tc>
      </w:tr>
      <w:tr w:rsidR="005F7384" w:rsidRPr="008A2DD4" w14:paraId="7BC97EB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924987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ds29.003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BF9DE14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костно-мышечной системе и суставах (уровень 3)</w:t>
            </w:r>
          </w:p>
        </w:tc>
      </w:tr>
      <w:tr w:rsidR="005F7384" w:rsidRPr="008A2DD4" w14:paraId="23301E10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C0FA12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7EA536B1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5F7384" w:rsidRPr="008A2DD4" w14:paraId="1799329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7FE05BC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72EC06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2)</w:t>
            </w:r>
          </w:p>
        </w:tc>
      </w:tr>
      <w:tr w:rsidR="005F7384" w:rsidRPr="008A2DD4" w14:paraId="6BA21E8A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B35F97B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0B0D9D9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5F7384" w:rsidRPr="008A2DD4" w14:paraId="2D6A44C8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57A83A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81875C2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5F7384" w:rsidRPr="008A2DD4" w14:paraId="4C26287C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0DD741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ds30.006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ABA67A0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5F7384" w:rsidRPr="008A2DD4" w14:paraId="504471AB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EEC023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F1D409B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1)</w:t>
            </w:r>
          </w:p>
        </w:tc>
      </w:tr>
      <w:tr w:rsidR="005F7384" w:rsidRPr="008A2DD4" w14:paraId="6E4C6A1F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6CC99498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C568581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2)</w:t>
            </w:r>
          </w:p>
        </w:tc>
      </w:tr>
      <w:tr w:rsidR="005F7384" w:rsidRPr="008A2DD4" w14:paraId="3CF7DF76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490135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64194D8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коже, подкожной клетчатке, придатках кожи (уровень 3)</w:t>
            </w:r>
          </w:p>
        </w:tc>
      </w:tr>
      <w:tr w:rsidR="005F7384" w:rsidRPr="008A2DD4" w14:paraId="777B431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C44862A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BDBB9FF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кроветворения и иммунной системы</w:t>
            </w:r>
          </w:p>
        </w:tc>
      </w:tr>
      <w:tr w:rsidR="005F7384" w:rsidRPr="00492AEB" w14:paraId="0BE6A03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EC92F2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ds31.006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721EF50" w14:textId="77777777" w:rsidR="005F7384" w:rsidRPr="00A853A3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</w:rPr>
            </w:pP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Операции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на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молочной</w:t>
            </w:r>
            <w:proofErr w:type="spellEnd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 xml:space="preserve"> </w:t>
            </w:r>
            <w:proofErr w:type="spellStart"/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железе</w:t>
            </w:r>
            <w:proofErr w:type="spellEnd"/>
          </w:p>
        </w:tc>
      </w:tr>
      <w:tr w:rsidR="005F7384" w:rsidRPr="008A2DD4" w14:paraId="7A5B9AF4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99E0546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ds32.001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E3D225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1)</w:t>
            </w:r>
          </w:p>
        </w:tc>
      </w:tr>
      <w:tr w:rsidR="005F7384" w:rsidRPr="008A2DD4" w14:paraId="12F93BA0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27546EB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6D272D14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пищеводе, желудке, двенадцатиперстной кишке (уровень 2)</w:t>
            </w:r>
          </w:p>
        </w:tc>
      </w:tr>
      <w:tr w:rsidR="005F7384" w:rsidRPr="008A2DD4" w14:paraId="73D9EBCF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E711734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3941AEE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1)</w:t>
            </w:r>
          </w:p>
        </w:tc>
      </w:tr>
      <w:tr w:rsidR="005F7384" w:rsidRPr="008A2DD4" w14:paraId="319C1676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0A384BC1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ds32.004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CBEDFCA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2)</w:t>
            </w:r>
          </w:p>
        </w:tc>
      </w:tr>
      <w:tr w:rsidR="005F7384" w:rsidRPr="008A2DD4" w14:paraId="24243EE2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C166AA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ds32.005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13078FCC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по поводу грыж, взрослые (уровень 3)</w:t>
            </w:r>
          </w:p>
        </w:tc>
      </w:tr>
      <w:tr w:rsidR="005F7384" w:rsidRPr="008A2DD4" w14:paraId="17C3D791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D8D194E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ds32.006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49107776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желчном пузыре и желчевыводящих путях</w:t>
            </w:r>
          </w:p>
        </w:tc>
      </w:tr>
      <w:tr w:rsidR="005F7384" w:rsidRPr="008A2DD4" w14:paraId="72137BD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F318627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ds32.007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39F47403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5F7384" w:rsidRPr="008A2DD4" w14:paraId="5E781DED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7083D940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ds32.008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0D3251C8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Другие операции на органах брюшной полости (уровень 2)</w:t>
            </w:r>
          </w:p>
        </w:tc>
      </w:tr>
      <w:tr w:rsidR="005F7384" w:rsidRPr="008A2DD4" w14:paraId="2442563E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4120F6BF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ds34.002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28A6DB93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5F7384" w:rsidRPr="008A2DD4" w14:paraId="65D32673" w14:textId="77777777" w:rsidTr="005F7384">
        <w:trPr>
          <w:trHeight w:val="300"/>
        </w:trPr>
        <w:tc>
          <w:tcPr>
            <w:tcW w:w="1134" w:type="dxa"/>
            <w:shd w:val="clear" w:color="auto" w:fill="auto"/>
            <w:noWrap/>
            <w:vAlign w:val="center"/>
          </w:tcPr>
          <w:p w14:paraId="1FF35913" w14:textId="77777777" w:rsidR="005F7384" w:rsidRPr="00A853A3" w:rsidRDefault="005F7384" w:rsidP="00E5772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</w:rPr>
            </w:pPr>
            <w:r w:rsidRPr="00A853A3">
              <w:rPr>
                <w:rFonts w:ascii="Times New Roman" w:hAnsi="Times New Roman"/>
                <w:color w:val="000000" w:themeColor="text1"/>
                <w:sz w:val="24"/>
              </w:rPr>
              <w:t>ds34.003</w:t>
            </w:r>
          </w:p>
        </w:tc>
        <w:tc>
          <w:tcPr>
            <w:tcW w:w="8364" w:type="dxa"/>
            <w:shd w:val="clear" w:color="auto" w:fill="auto"/>
            <w:noWrap/>
            <w:vAlign w:val="center"/>
          </w:tcPr>
          <w:p w14:paraId="55ACEB7E" w14:textId="77777777" w:rsidR="005F7384" w:rsidRPr="005F7384" w:rsidRDefault="005F7384" w:rsidP="00E5772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lang w:val="ru-RU"/>
              </w:rPr>
            </w:pPr>
            <w:r w:rsidRPr="005F7384">
              <w:rPr>
                <w:rFonts w:ascii="Times New Roman" w:hAnsi="Times New Roman"/>
                <w:color w:val="000000" w:themeColor="text1"/>
                <w:sz w:val="24"/>
                <w:lang w:val="ru-RU"/>
              </w:rPr>
              <w:t>Операции на органах полости рта (уровень 2)</w:t>
            </w:r>
          </w:p>
        </w:tc>
      </w:tr>
    </w:tbl>
    <w:p w14:paraId="7076F645" w14:textId="77777777" w:rsidR="0069724F" w:rsidRPr="00735CDB" w:rsidRDefault="0069724F" w:rsidP="005F7384">
      <w:pPr>
        <w:spacing w:after="0" w:line="240" w:lineRule="auto"/>
        <w:rPr>
          <w:lang w:val="ru-RU"/>
        </w:rPr>
      </w:pPr>
    </w:p>
    <w:sectPr w:rsidR="0069724F" w:rsidRPr="00735CDB" w:rsidSect="00EC7A8C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BC1A30" w14:textId="77777777" w:rsidR="00F869EC" w:rsidRDefault="00F869EC" w:rsidP="002F0CFC">
      <w:pPr>
        <w:spacing w:after="0" w:line="240" w:lineRule="auto"/>
      </w:pPr>
      <w:r>
        <w:separator/>
      </w:r>
    </w:p>
  </w:endnote>
  <w:endnote w:type="continuationSeparator" w:id="0">
    <w:p w14:paraId="2B941021" w14:textId="77777777" w:rsidR="00F869EC" w:rsidRDefault="00F869EC" w:rsidP="002F0C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D2B5DF" w14:textId="77777777" w:rsidR="00F869EC" w:rsidRDefault="00F869EC" w:rsidP="002F0CFC">
      <w:pPr>
        <w:spacing w:after="0" w:line="240" w:lineRule="auto"/>
      </w:pPr>
      <w:r>
        <w:separator/>
      </w:r>
    </w:p>
  </w:footnote>
  <w:footnote w:type="continuationSeparator" w:id="0">
    <w:p w14:paraId="22CA000C" w14:textId="77777777" w:rsidR="00F869EC" w:rsidRDefault="00F869EC" w:rsidP="002F0C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E52B48"/>
    <w:multiLevelType w:val="multilevel"/>
    <w:tmpl w:val="2C9489EA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24F"/>
    <w:rsid w:val="00043D02"/>
    <w:rsid w:val="00055F32"/>
    <w:rsid w:val="000B0122"/>
    <w:rsid w:val="000B5017"/>
    <w:rsid w:val="0013247D"/>
    <w:rsid w:val="0014001C"/>
    <w:rsid w:val="001A6CD2"/>
    <w:rsid w:val="001B4955"/>
    <w:rsid w:val="001D6AC7"/>
    <w:rsid w:val="001F2C57"/>
    <w:rsid w:val="002536AF"/>
    <w:rsid w:val="00257437"/>
    <w:rsid w:val="00260472"/>
    <w:rsid w:val="00277F08"/>
    <w:rsid w:val="0028431B"/>
    <w:rsid w:val="00290F55"/>
    <w:rsid w:val="002B30BF"/>
    <w:rsid w:val="002F0CFC"/>
    <w:rsid w:val="00306EC4"/>
    <w:rsid w:val="003304C2"/>
    <w:rsid w:val="003D0E51"/>
    <w:rsid w:val="003D75C1"/>
    <w:rsid w:val="003E43B9"/>
    <w:rsid w:val="00415684"/>
    <w:rsid w:val="004169E2"/>
    <w:rsid w:val="004337A9"/>
    <w:rsid w:val="00435B77"/>
    <w:rsid w:val="0044597F"/>
    <w:rsid w:val="00483453"/>
    <w:rsid w:val="004C0CCD"/>
    <w:rsid w:val="004D6150"/>
    <w:rsid w:val="004E3616"/>
    <w:rsid w:val="00556D2F"/>
    <w:rsid w:val="00567447"/>
    <w:rsid w:val="00591DEC"/>
    <w:rsid w:val="005B2536"/>
    <w:rsid w:val="005C2C39"/>
    <w:rsid w:val="005D18B9"/>
    <w:rsid w:val="005F7384"/>
    <w:rsid w:val="00640EF3"/>
    <w:rsid w:val="00650808"/>
    <w:rsid w:val="006902A1"/>
    <w:rsid w:val="0069724F"/>
    <w:rsid w:val="006E1643"/>
    <w:rsid w:val="00735CDB"/>
    <w:rsid w:val="00771623"/>
    <w:rsid w:val="00774E3A"/>
    <w:rsid w:val="007855CD"/>
    <w:rsid w:val="007B7992"/>
    <w:rsid w:val="007C55E5"/>
    <w:rsid w:val="007D399B"/>
    <w:rsid w:val="007F0839"/>
    <w:rsid w:val="007F4624"/>
    <w:rsid w:val="00815290"/>
    <w:rsid w:val="00820F86"/>
    <w:rsid w:val="008342A0"/>
    <w:rsid w:val="00837297"/>
    <w:rsid w:val="00861490"/>
    <w:rsid w:val="008A2DD4"/>
    <w:rsid w:val="008C495F"/>
    <w:rsid w:val="008E67FF"/>
    <w:rsid w:val="00911F17"/>
    <w:rsid w:val="00977F2D"/>
    <w:rsid w:val="0098471D"/>
    <w:rsid w:val="0099210D"/>
    <w:rsid w:val="009F52B6"/>
    <w:rsid w:val="00A463E9"/>
    <w:rsid w:val="00A47EEC"/>
    <w:rsid w:val="00A66036"/>
    <w:rsid w:val="00AA3FC1"/>
    <w:rsid w:val="00B20181"/>
    <w:rsid w:val="00B47D5D"/>
    <w:rsid w:val="00B519DF"/>
    <w:rsid w:val="00BC6262"/>
    <w:rsid w:val="00C40B48"/>
    <w:rsid w:val="00CA4DA9"/>
    <w:rsid w:val="00CC2094"/>
    <w:rsid w:val="00CF789A"/>
    <w:rsid w:val="00D06C63"/>
    <w:rsid w:val="00D22EEB"/>
    <w:rsid w:val="00D24D2E"/>
    <w:rsid w:val="00D456E1"/>
    <w:rsid w:val="00D56A2F"/>
    <w:rsid w:val="00DA045D"/>
    <w:rsid w:val="00DC61A0"/>
    <w:rsid w:val="00DD682D"/>
    <w:rsid w:val="00E216C8"/>
    <w:rsid w:val="00E532C1"/>
    <w:rsid w:val="00E54BB4"/>
    <w:rsid w:val="00E7627A"/>
    <w:rsid w:val="00E80B59"/>
    <w:rsid w:val="00EA0AFC"/>
    <w:rsid w:val="00EC7A8C"/>
    <w:rsid w:val="00F471A3"/>
    <w:rsid w:val="00F51579"/>
    <w:rsid w:val="00F668C4"/>
    <w:rsid w:val="00F869EC"/>
    <w:rsid w:val="00F945DD"/>
    <w:rsid w:val="00FC4A37"/>
    <w:rsid w:val="00FD3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8EB7A9"/>
  <w15:docId w15:val="{70D0BE23-0F23-4021-B034-1F5DC2249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724F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724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Россия"/>
    <w:basedOn w:val="a"/>
    <w:link w:val="Char"/>
    <w:qFormat/>
    <w:rsid w:val="0069724F"/>
    <w:rPr>
      <w:rFonts w:ascii="Times New Roman" w:hAnsi="Times New Roman" w:cs="Times New Roman"/>
      <w:sz w:val="28"/>
      <w:lang w:val="ru-RU"/>
    </w:rPr>
  </w:style>
  <w:style w:type="character" w:customStyle="1" w:styleId="Char">
    <w:name w:val="Россия Char"/>
    <w:basedOn w:val="a0"/>
    <w:link w:val="a4"/>
    <w:rsid w:val="0069724F"/>
    <w:rPr>
      <w:rFonts w:ascii="Times New Roman" w:hAnsi="Times New Roman" w:cs="Times New Roman"/>
      <w:sz w:val="28"/>
    </w:rPr>
  </w:style>
  <w:style w:type="paragraph" w:styleId="a5">
    <w:name w:val="Balloon Text"/>
    <w:basedOn w:val="a"/>
    <w:link w:val="a6"/>
    <w:uiPriority w:val="99"/>
    <w:semiHidden/>
    <w:unhideWhenUsed/>
    <w:rsid w:val="004169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169E2"/>
    <w:rPr>
      <w:rFonts w:ascii="Tahoma" w:hAnsi="Tahoma" w:cs="Tahoma"/>
      <w:sz w:val="16"/>
      <w:szCs w:val="16"/>
      <w:lang w:val="en-US"/>
    </w:rPr>
  </w:style>
  <w:style w:type="paragraph" w:styleId="a7">
    <w:name w:val="header"/>
    <w:basedOn w:val="a"/>
    <w:link w:val="a8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F0CFC"/>
    <w:rPr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2F0C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F0CFC"/>
    <w:rPr>
      <w:lang w:val="en-US"/>
    </w:rPr>
  </w:style>
  <w:style w:type="table" w:customStyle="1" w:styleId="5">
    <w:name w:val="Сетка таблицы5"/>
    <w:basedOn w:val="a1"/>
    <w:next w:val="a3"/>
    <w:uiPriority w:val="59"/>
    <w:rsid w:val="00785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AA3F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59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6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2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C9636E-C520-4AF2-9BFE-880469C1F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Галина Г.В.. Лазуткина</cp:lastModifiedBy>
  <cp:revision>11</cp:revision>
  <cp:lastPrinted>2023-02-02T07:42:00Z</cp:lastPrinted>
  <dcterms:created xsi:type="dcterms:W3CDTF">2023-02-02T07:42:00Z</dcterms:created>
  <dcterms:modified xsi:type="dcterms:W3CDTF">2025-04-05T04:40:00Z</dcterms:modified>
</cp:coreProperties>
</file>