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066D6" w14:textId="77777777" w:rsidR="00BE715E" w:rsidRPr="00197987" w:rsidRDefault="00BE715E" w:rsidP="00BE715E">
      <w:pPr>
        <w:widowControl w:val="0"/>
        <w:tabs>
          <w:tab w:val="left" w:pos="0"/>
        </w:tabs>
        <w:jc w:val="right"/>
        <w:rPr>
          <w:sz w:val="22"/>
          <w:szCs w:val="22"/>
        </w:rPr>
      </w:pPr>
      <w:r w:rsidRPr="00197987">
        <w:rPr>
          <w:sz w:val="22"/>
          <w:szCs w:val="22"/>
        </w:rPr>
        <w:t>Приложение №</w:t>
      </w:r>
      <w:r w:rsidR="00847DFD">
        <w:rPr>
          <w:sz w:val="22"/>
          <w:szCs w:val="22"/>
        </w:rPr>
        <w:t xml:space="preserve"> 2</w:t>
      </w:r>
      <w:r w:rsidR="00E50581">
        <w:rPr>
          <w:sz w:val="22"/>
          <w:szCs w:val="22"/>
        </w:rPr>
        <w:t>8</w:t>
      </w:r>
    </w:p>
    <w:p w14:paraId="7DE5CCEC" w14:textId="77777777" w:rsidR="00BE715E" w:rsidRPr="00197987" w:rsidRDefault="00BE715E" w:rsidP="00BE715E">
      <w:pPr>
        <w:widowControl w:val="0"/>
        <w:tabs>
          <w:tab w:val="left" w:pos="0"/>
        </w:tabs>
        <w:jc w:val="right"/>
        <w:rPr>
          <w:sz w:val="22"/>
          <w:szCs w:val="22"/>
        </w:rPr>
      </w:pPr>
      <w:r w:rsidRPr="00197987">
        <w:rPr>
          <w:sz w:val="22"/>
          <w:szCs w:val="22"/>
        </w:rPr>
        <w:t>к Тарифно</w:t>
      </w:r>
      <w:r w:rsidR="00E50581">
        <w:rPr>
          <w:sz w:val="22"/>
          <w:szCs w:val="22"/>
        </w:rPr>
        <w:t>му</w:t>
      </w:r>
      <w:r w:rsidRPr="00197987">
        <w:rPr>
          <w:sz w:val="22"/>
          <w:szCs w:val="22"/>
        </w:rPr>
        <w:t xml:space="preserve"> соглашени</w:t>
      </w:r>
      <w:r w:rsidR="00E50581">
        <w:rPr>
          <w:sz w:val="22"/>
          <w:szCs w:val="22"/>
        </w:rPr>
        <w:t>ю</w:t>
      </w:r>
    </w:p>
    <w:p w14:paraId="73F367E0" w14:textId="77777777" w:rsidR="00BE715E" w:rsidRPr="00197987" w:rsidRDefault="00BE715E" w:rsidP="00BE715E">
      <w:pPr>
        <w:pStyle w:val="ConsPlusNormal"/>
        <w:ind w:left="5760" w:hanging="1365"/>
        <w:jc w:val="right"/>
        <w:outlineLvl w:val="0"/>
        <w:rPr>
          <w:rFonts w:ascii="Times New Roman" w:hAnsi="Times New Roman" w:cs="Times New Roman"/>
          <w:sz w:val="22"/>
          <w:szCs w:val="22"/>
        </w:rPr>
      </w:pPr>
      <w:r w:rsidRPr="00197987">
        <w:rPr>
          <w:rFonts w:ascii="Times New Roman" w:hAnsi="Times New Roman" w:cs="Times New Roman"/>
          <w:sz w:val="22"/>
          <w:szCs w:val="22"/>
        </w:rPr>
        <w:t>в сфере обязательного медицинского страхования</w:t>
      </w:r>
    </w:p>
    <w:p w14:paraId="5BE4FD2D" w14:textId="3DD185B0" w:rsidR="0051259D" w:rsidRDefault="00001430" w:rsidP="0051259D">
      <w:pPr>
        <w:jc w:val="right"/>
        <w:rPr>
          <w:sz w:val="22"/>
          <w:szCs w:val="22"/>
        </w:rPr>
      </w:pPr>
      <w:r>
        <w:rPr>
          <w:sz w:val="22"/>
          <w:szCs w:val="22"/>
        </w:rPr>
        <w:t>Республики Карелия на 202</w:t>
      </w:r>
      <w:r w:rsidR="008F26FC">
        <w:rPr>
          <w:sz w:val="22"/>
          <w:szCs w:val="22"/>
        </w:rPr>
        <w:t>5</w:t>
      </w:r>
      <w:r w:rsidR="00BE715E" w:rsidRPr="00197987">
        <w:rPr>
          <w:sz w:val="22"/>
          <w:szCs w:val="22"/>
        </w:rPr>
        <w:t xml:space="preserve"> год</w:t>
      </w:r>
    </w:p>
    <w:p w14:paraId="3E116BC9" w14:textId="07DF01C8" w:rsidR="00824D9E" w:rsidRPr="00824D9E" w:rsidRDefault="00824D9E" w:rsidP="00824D9E">
      <w:pPr>
        <w:widowControl w:val="0"/>
        <w:tabs>
          <w:tab w:val="left" w:pos="0"/>
        </w:tabs>
        <w:jc w:val="right"/>
        <w:rPr>
          <w:rFonts w:eastAsiaTheme="minorHAnsi"/>
          <w:sz w:val="22"/>
          <w:szCs w:val="22"/>
          <w:lang w:eastAsia="en-US"/>
        </w:rPr>
      </w:pPr>
      <w:r w:rsidRPr="00D07A1D">
        <w:rPr>
          <w:rFonts w:eastAsiaTheme="minorHAnsi"/>
          <w:sz w:val="22"/>
          <w:szCs w:val="22"/>
          <w:lang w:eastAsia="en-US"/>
        </w:rPr>
        <w:t>(в редакции Дополнительного соглашения №</w:t>
      </w:r>
      <w:r w:rsidR="00B56C67" w:rsidRPr="00D07A1D">
        <w:rPr>
          <w:rFonts w:eastAsiaTheme="minorHAnsi"/>
          <w:sz w:val="22"/>
          <w:szCs w:val="22"/>
          <w:lang w:eastAsia="en-US"/>
        </w:rPr>
        <w:t>3</w:t>
      </w:r>
      <w:r w:rsidR="00A90ECF" w:rsidRPr="00D07A1D">
        <w:rPr>
          <w:rFonts w:eastAsiaTheme="minorHAnsi"/>
          <w:sz w:val="22"/>
          <w:szCs w:val="22"/>
          <w:lang w:eastAsia="en-US"/>
        </w:rPr>
        <w:t xml:space="preserve"> от 31.03.2025г.</w:t>
      </w:r>
      <w:r w:rsidRPr="00D07A1D">
        <w:rPr>
          <w:rFonts w:eastAsiaTheme="minorHAnsi"/>
          <w:sz w:val="22"/>
          <w:szCs w:val="22"/>
          <w:lang w:eastAsia="en-US"/>
        </w:rPr>
        <w:t>)</w:t>
      </w:r>
    </w:p>
    <w:p w14:paraId="2A028768" w14:textId="77777777" w:rsidR="00824D9E" w:rsidRDefault="00824D9E" w:rsidP="0051259D">
      <w:pPr>
        <w:jc w:val="right"/>
        <w:rPr>
          <w:sz w:val="22"/>
          <w:szCs w:val="22"/>
        </w:rPr>
      </w:pPr>
    </w:p>
    <w:p w14:paraId="53BA5012" w14:textId="77777777" w:rsidR="00BE715E" w:rsidRPr="00A01B17" w:rsidRDefault="00A01B17" w:rsidP="00BE715E">
      <w:pPr>
        <w:ind w:firstLine="709"/>
        <w:jc w:val="center"/>
        <w:rPr>
          <w:b/>
          <w:sz w:val="28"/>
          <w:szCs w:val="28"/>
        </w:rPr>
      </w:pPr>
      <w:r w:rsidRPr="00A01B17">
        <w:rPr>
          <w:b/>
          <w:sz w:val="28"/>
          <w:szCs w:val="28"/>
        </w:rPr>
        <w:t>Перечень КСГ,</w:t>
      </w:r>
    </w:p>
    <w:p w14:paraId="2D9EB628" w14:textId="77777777" w:rsidR="00A77F66" w:rsidRDefault="00BE715E" w:rsidP="00BE715E">
      <w:pPr>
        <w:ind w:firstLine="709"/>
        <w:jc w:val="center"/>
        <w:rPr>
          <w:b/>
          <w:sz w:val="28"/>
          <w:szCs w:val="28"/>
        </w:rPr>
      </w:pPr>
      <w:r w:rsidRPr="00A01B17">
        <w:rPr>
          <w:b/>
          <w:sz w:val="28"/>
          <w:szCs w:val="28"/>
        </w:rPr>
        <w:t xml:space="preserve">оплата которых </w:t>
      </w:r>
      <w:r w:rsidR="004968A9" w:rsidRPr="00A01B17">
        <w:rPr>
          <w:b/>
          <w:sz w:val="28"/>
          <w:szCs w:val="28"/>
        </w:rPr>
        <w:t xml:space="preserve">в условиях круглосуточного стационара </w:t>
      </w:r>
      <w:r w:rsidR="001D2CC0" w:rsidRPr="00A01B17">
        <w:rPr>
          <w:b/>
          <w:sz w:val="28"/>
          <w:szCs w:val="28"/>
        </w:rPr>
        <w:t xml:space="preserve">осуществляется </w:t>
      </w:r>
      <w:r w:rsidRPr="00A01B17">
        <w:rPr>
          <w:b/>
          <w:sz w:val="28"/>
          <w:szCs w:val="28"/>
        </w:rPr>
        <w:t>в полном объеме</w:t>
      </w:r>
      <w:r w:rsidR="0015313B">
        <w:rPr>
          <w:b/>
          <w:sz w:val="28"/>
          <w:szCs w:val="28"/>
        </w:rPr>
        <w:t xml:space="preserve"> </w:t>
      </w:r>
      <w:r w:rsidR="0015313B" w:rsidRPr="006E1A75">
        <w:rPr>
          <w:b/>
          <w:sz w:val="28"/>
          <w:szCs w:val="28"/>
        </w:rPr>
        <w:t>при длительности госпитализации</w:t>
      </w:r>
      <w:r w:rsidR="00A77F66">
        <w:rPr>
          <w:b/>
          <w:sz w:val="28"/>
          <w:szCs w:val="28"/>
        </w:rPr>
        <w:t xml:space="preserve"> до</w:t>
      </w:r>
      <w:r w:rsidR="0015313B" w:rsidRPr="006E1A75">
        <w:rPr>
          <w:b/>
          <w:sz w:val="28"/>
          <w:szCs w:val="28"/>
        </w:rPr>
        <w:t xml:space="preserve"> </w:t>
      </w:r>
    </w:p>
    <w:p w14:paraId="3CBEDA6C" w14:textId="32A84AEE" w:rsidR="0015313B" w:rsidRDefault="0015313B" w:rsidP="00BE715E">
      <w:pPr>
        <w:ind w:firstLine="709"/>
        <w:jc w:val="center"/>
        <w:rPr>
          <w:b/>
          <w:sz w:val="28"/>
          <w:szCs w:val="28"/>
        </w:rPr>
      </w:pPr>
      <w:r w:rsidRPr="006E1A75">
        <w:rPr>
          <w:b/>
          <w:sz w:val="28"/>
          <w:szCs w:val="28"/>
        </w:rPr>
        <w:t>3 дн</w:t>
      </w:r>
      <w:r w:rsidR="00A77F66">
        <w:rPr>
          <w:b/>
          <w:sz w:val="28"/>
          <w:szCs w:val="28"/>
        </w:rPr>
        <w:t>ей</w:t>
      </w:r>
      <w:r w:rsidRPr="006E1A75">
        <w:rPr>
          <w:b/>
          <w:sz w:val="28"/>
          <w:szCs w:val="28"/>
        </w:rPr>
        <w:t xml:space="preserve"> </w:t>
      </w:r>
      <w:r w:rsidR="00A77F66">
        <w:rPr>
          <w:b/>
          <w:sz w:val="28"/>
          <w:szCs w:val="28"/>
        </w:rPr>
        <w:t>включительно</w:t>
      </w:r>
      <w:r w:rsidRPr="006E1A75">
        <w:rPr>
          <w:b/>
          <w:sz w:val="28"/>
          <w:szCs w:val="28"/>
        </w:rPr>
        <w:t xml:space="preserve"> </w:t>
      </w:r>
    </w:p>
    <w:p w14:paraId="00CE3C6D" w14:textId="77777777" w:rsidR="00A77F66" w:rsidRPr="00CF47D4" w:rsidRDefault="00A77F66" w:rsidP="00A77F66">
      <w:pPr>
        <w:rPr>
          <w:sz w:val="28"/>
          <w:szCs w:val="24"/>
        </w:rPr>
      </w:pPr>
    </w:p>
    <w:tbl>
      <w:tblPr>
        <w:tblStyle w:val="211"/>
        <w:tblW w:w="9378" w:type="dxa"/>
        <w:tblInd w:w="108" w:type="dxa"/>
        <w:tblLook w:val="04A0" w:firstRow="1" w:lastRow="0" w:firstColumn="1" w:lastColumn="0" w:noHBand="0" w:noVBand="1"/>
      </w:tblPr>
      <w:tblGrid>
        <w:gridCol w:w="1501"/>
        <w:gridCol w:w="7877"/>
      </w:tblGrid>
      <w:tr w:rsidR="00CA67A6" w:rsidRPr="00492AEB" w14:paraId="4861EA1F" w14:textId="77777777" w:rsidTr="001219FD">
        <w:trPr>
          <w:cantSplit/>
          <w:trHeight w:val="540"/>
          <w:tblHeader/>
        </w:trPr>
        <w:tc>
          <w:tcPr>
            <w:tcW w:w="1501" w:type="dxa"/>
            <w:shd w:val="clear" w:color="auto" w:fill="auto"/>
            <w:vAlign w:val="center"/>
          </w:tcPr>
          <w:p w14:paraId="02F0D740" w14:textId="77777777" w:rsidR="00CA67A6" w:rsidRPr="00A853A3" w:rsidRDefault="00CA67A6" w:rsidP="00E57727">
            <w:pPr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r w:rsidRPr="00A853A3">
              <w:rPr>
                <w:b/>
                <w:color w:val="000000" w:themeColor="text1"/>
                <w:sz w:val="24"/>
              </w:rPr>
              <w:t>№ КСГ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C7E67D3" w14:textId="77777777" w:rsidR="00CA67A6" w:rsidRPr="00A853A3" w:rsidRDefault="00CA67A6" w:rsidP="00E57727">
            <w:pPr>
              <w:jc w:val="center"/>
              <w:rPr>
                <w:b/>
                <w:color w:val="000000" w:themeColor="text1"/>
                <w:sz w:val="24"/>
                <w:lang w:val="ru-RU"/>
              </w:rPr>
            </w:pPr>
            <w:proofErr w:type="spellStart"/>
            <w:r w:rsidRPr="00A853A3">
              <w:rPr>
                <w:b/>
                <w:color w:val="000000" w:themeColor="text1"/>
                <w:sz w:val="24"/>
              </w:rPr>
              <w:t>Наименование</w:t>
            </w:r>
            <w:proofErr w:type="spellEnd"/>
            <w:r w:rsidRPr="00A853A3">
              <w:rPr>
                <w:b/>
                <w:color w:val="000000" w:themeColor="text1"/>
                <w:sz w:val="24"/>
              </w:rPr>
              <w:t xml:space="preserve"> КСГ</w:t>
            </w:r>
          </w:p>
        </w:tc>
      </w:tr>
      <w:tr w:rsidR="00CA67A6" w:rsidRPr="00492AEB" w14:paraId="6D85798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F5F781B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st02.001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C8FA3A3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Осложнения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, </w:t>
            </w:r>
            <w:proofErr w:type="spellStart"/>
            <w:r w:rsidRPr="00AD4565">
              <w:rPr>
                <w:color w:val="000000" w:themeColor="text1"/>
                <w:sz w:val="24"/>
              </w:rPr>
              <w:t>связанные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с </w:t>
            </w:r>
            <w:proofErr w:type="spellStart"/>
            <w:r w:rsidRPr="00AD4565">
              <w:rPr>
                <w:color w:val="000000" w:themeColor="text1"/>
                <w:sz w:val="24"/>
              </w:rPr>
              <w:t>беременностью</w:t>
            </w:r>
            <w:proofErr w:type="spellEnd"/>
          </w:p>
        </w:tc>
      </w:tr>
      <w:tr w:rsidR="00CA67A6" w:rsidRPr="00492AEB" w14:paraId="0BF09574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4953885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st02.002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BA60A93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Беременность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, </w:t>
            </w:r>
            <w:proofErr w:type="spellStart"/>
            <w:r w:rsidRPr="00AD4565">
              <w:rPr>
                <w:color w:val="000000" w:themeColor="text1"/>
                <w:sz w:val="24"/>
              </w:rPr>
              <w:t>закончившаяся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абортивным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исходом</w:t>
            </w:r>
            <w:proofErr w:type="spellEnd"/>
          </w:p>
        </w:tc>
      </w:tr>
      <w:tr w:rsidR="00CA67A6" w:rsidRPr="00492AEB" w14:paraId="2DF25D16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A233C5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st02.003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4A8E1FD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Родоразрешение</w:t>
            </w:r>
            <w:proofErr w:type="spellEnd"/>
          </w:p>
        </w:tc>
      </w:tr>
      <w:tr w:rsidR="00CA67A6" w:rsidRPr="00492AEB" w14:paraId="2CDA9ED6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5E9D4FB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st02.004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9C7FAB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Кесарево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сечение</w:t>
            </w:r>
            <w:proofErr w:type="spellEnd"/>
          </w:p>
        </w:tc>
      </w:tr>
      <w:tr w:rsidR="00CA67A6" w:rsidRPr="00492AEB" w14:paraId="3A48517A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A0C37CE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1C5BF4A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женских половых органах (уровень 1)</w:t>
            </w:r>
          </w:p>
        </w:tc>
      </w:tr>
      <w:tr w:rsidR="00CA67A6" w:rsidRPr="00492AEB" w14:paraId="4589002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36A75C3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634756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женских половых органах (уровень 2)</w:t>
            </w:r>
          </w:p>
        </w:tc>
      </w:tr>
      <w:tr w:rsidR="003836B4" w:rsidRPr="00492AEB" w14:paraId="0FC5B65D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F6A75F4" w14:textId="7FFEC11D" w:rsidR="003836B4" w:rsidRPr="00756863" w:rsidRDefault="003836B4" w:rsidP="00E57727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st02.015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23BEB7B" w14:textId="5A9F9846" w:rsidR="003836B4" w:rsidRPr="00756863" w:rsidRDefault="003836B4" w:rsidP="00E57727">
            <w:pPr>
              <w:rPr>
                <w:color w:val="000000" w:themeColor="text1"/>
                <w:sz w:val="24"/>
                <w:lang w:val="ru-RU"/>
              </w:rPr>
            </w:pPr>
            <w:r w:rsidRPr="00756863">
              <w:rPr>
                <w:color w:val="000000" w:themeColor="text1"/>
                <w:sz w:val="24"/>
                <w:lang w:val="ru-RU"/>
              </w:rPr>
              <w:t>Операции на женских половых органах (уровень 5)</w:t>
            </w:r>
          </w:p>
        </w:tc>
      </w:tr>
      <w:tr w:rsidR="003836B4" w:rsidRPr="00492AEB" w14:paraId="008A339D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62395D" w14:textId="6B75B5B3" w:rsidR="003836B4" w:rsidRPr="00756863" w:rsidRDefault="003836B4" w:rsidP="00E57727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st02.016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B3F9028" w14:textId="26B4C0BC" w:rsidR="003836B4" w:rsidRPr="00756863" w:rsidRDefault="003836B4" w:rsidP="00E57727">
            <w:pPr>
              <w:rPr>
                <w:color w:val="000000" w:themeColor="text1"/>
                <w:sz w:val="24"/>
                <w:lang w:val="ru-RU"/>
              </w:rPr>
            </w:pPr>
            <w:r w:rsidRPr="00756863">
              <w:rPr>
                <w:color w:val="000000" w:themeColor="text1"/>
                <w:sz w:val="24"/>
                <w:lang w:val="ru-RU"/>
              </w:rPr>
              <w:t>Операции на женских половых органах (уровень 6)</w:t>
            </w:r>
          </w:p>
        </w:tc>
      </w:tr>
      <w:tr w:rsidR="003836B4" w:rsidRPr="00492AEB" w14:paraId="3D1C6D90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FB4B139" w14:textId="2C54D30B" w:rsidR="003836B4" w:rsidRPr="00756863" w:rsidRDefault="003836B4" w:rsidP="00E57727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st02.017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1FFCB06" w14:textId="6C12AB2A" w:rsidR="003836B4" w:rsidRPr="00756863" w:rsidRDefault="003836B4" w:rsidP="00E57727">
            <w:pPr>
              <w:rPr>
                <w:color w:val="000000" w:themeColor="text1"/>
                <w:sz w:val="24"/>
                <w:lang w:val="ru-RU"/>
              </w:rPr>
            </w:pPr>
            <w:r w:rsidRPr="00756863">
              <w:rPr>
                <w:color w:val="000000" w:themeColor="text1"/>
                <w:sz w:val="24"/>
                <w:lang w:val="ru-RU"/>
              </w:rPr>
              <w:t>Операции на женских половых органах (уровень 7)</w:t>
            </w:r>
          </w:p>
        </w:tc>
      </w:tr>
      <w:tr w:rsidR="00CA67A6" w:rsidRPr="00492AEB" w14:paraId="1F9800A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3D6DAAA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st03.002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48F7C14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Ангионевротический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отек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, </w:t>
            </w:r>
            <w:proofErr w:type="spellStart"/>
            <w:r w:rsidRPr="00AD4565">
              <w:rPr>
                <w:color w:val="000000" w:themeColor="text1"/>
                <w:sz w:val="24"/>
              </w:rPr>
              <w:t>анафилактический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шок</w:t>
            </w:r>
            <w:proofErr w:type="spellEnd"/>
          </w:p>
        </w:tc>
      </w:tr>
      <w:tr w:rsidR="00CA67A6" w:rsidRPr="00492AEB" w14:paraId="761617B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55EDEE4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39995D6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доброкачественных заболеваниях крови и пузырном заносе*</w:t>
            </w:r>
          </w:p>
        </w:tc>
      </w:tr>
      <w:tr w:rsidR="00CA67A6" w:rsidRPr="00492AEB" w14:paraId="24AC7098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899CE88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st08.001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F9510A5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дети*</w:t>
            </w:r>
          </w:p>
        </w:tc>
      </w:tr>
      <w:tr w:rsidR="00CA67A6" w:rsidRPr="00492AEB" w14:paraId="0D51012F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6684B38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st08.002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A1A4835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остром лейкозе, дети*</w:t>
            </w:r>
          </w:p>
        </w:tc>
      </w:tr>
      <w:tr w:rsidR="00CA67A6" w:rsidRPr="00492AEB" w14:paraId="3F7FA144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7A71913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st08.003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079E62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Лекарственная терапия при других злокачественных новообразованиях лимфоидной и кроветворной тканей, дети*</w:t>
            </w:r>
          </w:p>
        </w:tc>
      </w:tr>
      <w:tr w:rsidR="004A766A" w:rsidRPr="00492AEB" w14:paraId="215F4CC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485771B" w14:textId="2372C52C" w:rsidR="004A766A" w:rsidRPr="00695A51" w:rsidRDefault="004A766A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st09.011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F3723A6" w14:textId="37900DC2" w:rsidR="004A766A" w:rsidRPr="00695A51" w:rsidRDefault="004A766A" w:rsidP="00E57727">
            <w:pPr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дети (уровень 7)</w:t>
            </w:r>
          </w:p>
        </w:tc>
      </w:tr>
      <w:tr w:rsidR="003836B4" w:rsidRPr="00492AEB" w14:paraId="0D6441F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73BF04E" w14:textId="53A22CA4" w:rsidR="003836B4" w:rsidRPr="00695A51" w:rsidRDefault="003836B4" w:rsidP="00E57727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  <w:lang w:val="ru-RU"/>
              </w:rPr>
              <w:t>st10.008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17E8295" w14:textId="05C72344" w:rsidR="003836B4" w:rsidRPr="003836B4" w:rsidRDefault="003836B4" w:rsidP="00E57727">
            <w:pPr>
              <w:rPr>
                <w:color w:val="000000" w:themeColor="text1"/>
                <w:sz w:val="24"/>
                <w:lang w:val="ru-RU"/>
              </w:rPr>
            </w:pPr>
            <w:r w:rsidRPr="00756863">
              <w:rPr>
                <w:color w:val="000000" w:themeColor="text1"/>
                <w:sz w:val="24"/>
                <w:lang w:val="ru-RU"/>
              </w:rPr>
              <w:t>Другие операции на органах брюшной полости, дети</w:t>
            </w:r>
          </w:p>
        </w:tc>
      </w:tr>
      <w:tr w:rsidR="00CF6A3E" w:rsidRPr="00492AEB" w14:paraId="06132988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EE8BE33" w14:textId="1693F5C8" w:rsidR="00CF6A3E" w:rsidRPr="00695A51" w:rsidRDefault="00CF6A3E" w:rsidP="00CF6A3E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st12.001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1D57C6C" w14:textId="56D1AE38" w:rsidR="00CF6A3E" w:rsidRPr="00695A51" w:rsidRDefault="00CF6A3E" w:rsidP="00CF6A3E">
            <w:pPr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Кишечные инфекции, взрослые</w:t>
            </w:r>
          </w:p>
        </w:tc>
      </w:tr>
      <w:tr w:rsidR="00CF6A3E" w:rsidRPr="00492AEB" w14:paraId="3944410A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C98C561" w14:textId="6E8244BD" w:rsidR="00CF6A3E" w:rsidRPr="00695A51" w:rsidRDefault="00CF6A3E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st12.002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BD8DA87" w14:textId="0912CD91" w:rsidR="00CF6A3E" w:rsidRPr="00695A51" w:rsidRDefault="00CF6A3E" w:rsidP="00CF6A3E">
            <w:pPr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Кишечные инфекции, дети</w:t>
            </w:r>
          </w:p>
        </w:tc>
      </w:tr>
      <w:tr w:rsidR="00CA67A6" w:rsidRPr="00492AEB" w14:paraId="103FB2D5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E5A768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st12.010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F822E87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Респираторные инфекции верхних дыхательных путей с осложнениями, взрослые</w:t>
            </w:r>
          </w:p>
        </w:tc>
      </w:tr>
      <w:tr w:rsidR="00CA67A6" w:rsidRPr="00492AEB" w14:paraId="2B8230E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6BC5B4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st12.011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306EB6B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Респираторные инфекции верхних дыхательных путей, дети</w:t>
            </w:r>
          </w:p>
        </w:tc>
      </w:tr>
      <w:tr w:rsidR="00CA67A6" w:rsidRPr="00492AEB" w14:paraId="414A86B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C9BD1C2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0CADB44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кишечнике и анальной области (уровень 2)</w:t>
            </w:r>
          </w:p>
        </w:tc>
      </w:tr>
      <w:tr w:rsidR="003836B4" w:rsidRPr="00492AEB" w14:paraId="18371886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1C9E97E" w14:textId="7D764173" w:rsidR="003836B4" w:rsidRPr="00AD4565" w:rsidRDefault="003836B4" w:rsidP="00E57727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st14.004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A0F4E2E" w14:textId="2E770D6D" w:rsidR="003836B4" w:rsidRPr="003836B4" w:rsidRDefault="003836B4" w:rsidP="00E57727">
            <w:pPr>
              <w:rPr>
                <w:color w:val="000000" w:themeColor="text1"/>
                <w:sz w:val="24"/>
                <w:lang w:val="ru-RU"/>
              </w:rPr>
            </w:pPr>
            <w:r w:rsidRPr="00756863">
              <w:rPr>
                <w:color w:val="000000" w:themeColor="text1"/>
                <w:sz w:val="24"/>
                <w:lang w:val="ru-RU"/>
              </w:rPr>
              <w:t>Операции на кишечнике и анальной области (уровень 4)</w:t>
            </w:r>
          </w:p>
        </w:tc>
      </w:tr>
      <w:tr w:rsidR="00CA67A6" w:rsidRPr="00492AEB" w14:paraId="3A55306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31FBBA0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st15.008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36DE774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D4565">
              <w:rPr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D4565">
              <w:rPr>
                <w:color w:val="000000" w:themeColor="text1"/>
                <w:sz w:val="24"/>
                <w:lang w:val="ru-RU"/>
              </w:rPr>
              <w:t xml:space="preserve">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1)*</w:t>
            </w:r>
            <w:proofErr w:type="gramEnd"/>
          </w:p>
        </w:tc>
      </w:tr>
      <w:tr w:rsidR="00CA67A6" w:rsidRPr="00492AEB" w14:paraId="04BB902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12F6C8F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st15.009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4364952C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Неврологические заболевания, лечение с применением </w:t>
            </w:r>
            <w:proofErr w:type="spellStart"/>
            <w:r w:rsidRPr="00AD4565">
              <w:rPr>
                <w:color w:val="000000" w:themeColor="text1"/>
                <w:sz w:val="24"/>
                <w:lang w:val="ru-RU"/>
              </w:rPr>
              <w:t>ботулотоксина</w:t>
            </w:r>
            <w:proofErr w:type="spellEnd"/>
            <w:r w:rsidRPr="00AD4565">
              <w:rPr>
                <w:color w:val="000000" w:themeColor="text1"/>
                <w:sz w:val="24"/>
                <w:lang w:val="ru-RU"/>
              </w:rPr>
              <w:t xml:space="preserve">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2)*</w:t>
            </w:r>
            <w:proofErr w:type="gramEnd"/>
          </w:p>
        </w:tc>
      </w:tr>
      <w:tr w:rsidR="00CA67A6" w:rsidRPr="00492AEB" w14:paraId="69B9AA6B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A94FEFB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st16.005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106B77B" w14:textId="77777777" w:rsidR="00CA67A6" w:rsidRPr="00AD4565" w:rsidRDefault="00CA67A6" w:rsidP="00E57727">
            <w:pPr>
              <w:rPr>
                <w:color w:val="000000" w:themeColor="text1"/>
                <w:sz w:val="24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Сотрясение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головного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мозга</w:t>
            </w:r>
            <w:proofErr w:type="spellEnd"/>
          </w:p>
        </w:tc>
      </w:tr>
      <w:tr w:rsidR="00CA67A6" w:rsidRPr="00492AEB" w14:paraId="2623C94B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2CBC8AE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st19.007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EDE6DB7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CA67A6" w:rsidRPr="00492AEB" w14:paraId="3A4A8C97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5EE047C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st19.038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72ED267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Установка, замена порт-системы (катетера) для лекарственной терапии злокачественных новообразований</w:t>
            </w:r>
          </w:p>
        </w:tc>
      </w:tr>
      <w:tr w:rsidR="00CA67A6" w:rsidRPr="00492AEB" w14:paraId="0E8BC9D9" w14:textId="77777777" w:rsidTr="00695A5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9004828" w14:textId="08FE2BA1" w:rsidR="003836B4" w:rsidRPr="003836B4" w:rsidRDefault="003836B4" w:rsidP="003836B4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756863">
              <w:rPr>
                <w:color w:val="000000" w:themeColor="text1"/>
                <w:sz w:val="24"/>
              </w:rPr>
              <w:t>st19.163</w:t>
            </w:r>
          </w:p>
        </w:tc>
        <w:tc>
          <w:tcPr>
            <w:tcW w:w="7877" w:type="dxa"/>
            <w:shd w:val="clear" w:color="auto" w:fill="auto"/>
          </w:tcPr>
          <w:p w14:paraId="7ADD156C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321AA5D6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23CB35D1" w14:textId="681A56E9" w:rsidR="003836B4" w:rsidRPr="00A853A3" w:rsidRDefault="003836B4" w:rsidP="00695A51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lastRenderedPageBreak/>
              <w:t>st19.164</w:t>
            </w:r>
          </w:p>
        </w:tc>
        <w:tc>
          <w:tcPr>
            <w:tcW w:w="7877" w:type="dxa"/>
            <w:shd w:val="clear" w:color="auto" w:fill="auto"/>
            <w:hideMark/>
          </w:tcPr>
          <w:p w14:paraId="45DC5E4E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2)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34499880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4358D1DE" w14:textId="00DFAC9C" w:rsidR="003836B4" w:rsidRPr="003836B4" w:rsidRDefault="003836B4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st19.165</w:t>
            </w:r>
          </w:p>
        </w:tc>
        <w:tc>
          <w:tcPr>
            <w:tcW w:w="7877" w:type="dxa"/>
            <w:shd w:val="clear" w:color="auto" w:fill="auto"/>
            <w:hideMark/>
          </w:tcPr>
          <w:p w14:paraId="4178044B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3)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49C43753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066C2585" w14:textId="0AA3FBEC" w:rsidR="003836B4" w:rsidRPr="00A853A3" w:rsidRDefault="003836B4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st19.166</w:t>
            </w:r>
          </w:p>
        </w:tc>
        <w:tc>
          <w:tcPr>
            <w:tcW w:w="7877" w:type="dxa"/>
            <w:shd w:val="clear" w:color="auto" w:fill="auto"/>
            <w:hideMark/>
          </w:tcPr>
          <w:p w14:paraId="7DE80993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4)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503A42EF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078B4CCA" w14:textId="2C43BBEC" w:rsidR="003836B4" w:rsidRPr="00A853A3" w:rsidRDefault="003836B4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st19.167</w:t>
            </w:r>
          </w:p>
        </w:tc>
        <w:tc>
          <w:tcPr>
            <w:tcW w:w="7877" w:type="dxa"/>
            <w:shd w:val="clear" w:color="auto" w:fill="auto"/>
            <w:hideMark/>
          </w:tcPr>
          <w:p w14:paraId="060D8880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5)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6C248A6C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662699A6" w14:textId="60482702" w:rsidR="003836B4" w:rsidRPr="00A853A3" w:rsidRDefault="003836B4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st19.168</w:t>
            </w:r>
          </w:p>
        </w:tc>
        <w:tc>
          <w:tcPr>
            <w:tcW w:w="7877" w:type="dxa"/>
            <w:shd w:val="clear" w:color="auto" w:fill="auto"/>
            <w:hideMark/>
          </w:tcPr>
          <w:p w14:paraId="71E15270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6)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2F7286CB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50DF3543" w14:textId="50167D72" w:rsidR="003836B4" w:rsidRPr="00A853A3" w:rsidRDefault="003836B4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st19.169</w:t>
            </w:r>
          </w:p>
        </w:tc>
        <w:tc>
          <w:tcPr>
            <w:tcW w:w="7877" w:type="dxa"/>
            <w:shd w:val="clear" w:color="auto" w:fill="auto"/>
            <w:hideMark/>
          </w:tcPr>
          <w:p w14:paraId="1E0B3810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7)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36772C3E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57A9F070" w14:textId="40D3B9BA" w:rsidR="003836B4" w:rsidRPr="00A853A3" w:rsidRDefault="003836B4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st19.170</w:t>
            </w:r>
          </w:p>
        </w:tc>
        <w:tc>
          <w:tcPr>
            <w:tcW w:w="7877" w:type="dxa"/>
            <w:shd w:val="clear" w:color="auto" w:fill="auto"/>
            <w:hideMark/>
          </w:tcPr>
          <w:p w14:paraId="2D79D899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8)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19C1A4CE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14E90504" w14:textId="024F0052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st19.171</w:t>
            </w:r>
          </w:p>
        </w:tc>
        <w:tc>
          <w:tcPr>
            <w:tcW w:w="7877" w:type="dxa"/>
            <w:shd w:val="clear" w:color="auto" w:fill="auto"/>
            <w:hideMark/>
          </w:tcPr>
          <w:p w14:paraId="4A7230A9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9)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4F5BD240" w14:textId="77777777" w:rsidTr="00695A51">
        <w:tc>
          <w:tcPr>
            <w:tcW w:w="1501" w:type="dxa"/>
            <w:shd w:val="clear" w:color="auto" w:fill="auto"/>
            <w:vAlign w:val="center"/>
            <w:hideMark/>
          </w:tcPr>
          <w:p w14:paraId="34DC2B68" w14:textId="1F0B13EC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st19.172</w:t>
            </w:r>
          </w:p>
        </w:tc>
        <w:tc>
          <w:tcPr>
            <w:tcW w:w="7877" w:type="dxa"/>
            <w:shd w:val="clear" w:color="auto" w:fill="auto"/>
            <w:hideMark/>
          </w:tcPr>
          <w:p w14:paraId="7D7A13F0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10)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7D1E5C98" w14:textId="77777777" w:rsidTr="00695A51">
        <w:tc>
          <w:tcPr>
            <w:tcW w:w="1501" w:type="dxa"/>
            <w:vAlign w:val="center"/>
            <w:hideMark/>
          </w:tcPr>
          <w:p w14:paraId="109DC907" w14:textId="33090777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st19.173</w:t>
            </w:r>
          </w:p>
        </w:tc>
        <w:tc>
          <w:tcPr>
            <w:tcW w:w="7877" w:type="dxa"/>
            <w:hideMark/>
          </w:tcPr>
          <w:p w14:paraId="1035DAFA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11)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2FBB69A3" w14:textId="77777777" w:rsidTr="00695A51">
        <w:tc>
          <w:tcPr>
            <w:tcW w:w="1501" w:type="dxa"/>
            <w:vAlign w:val="center"/>
            <w:hideMark/>
          </w:tcPr>
          <w:p w14:paraId="10D320C4" w14:textId="7E6AB197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st19.174</w:t>
            </w:r>
          </w:p>
        </w:tc>
        <w:tc>
          <w:tcPr>
            <w:tcW w:w="7877" w:type="dxa"/>
            <w:hideMark/>
          </w:tcPr>
          <w:p w14:paraId="0E9CC843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12)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0BD87B07" w14:textId="77777777" w:rsidTr="00695A51">
        <w:tc>
          <w:tcPr>
            <w:tcW w:w="1501" w:type="dxa"/>
            <w:vAlign w:val="center"/>
            <w:hideMark/>
          </w:tcPr>
          <w:p w14:paraId="43D06E01" w14:textId="3D388659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st19.175</w:t>
            </w:r>
          </w:p>
        </w:tc>
        <w:tc>
          <w:tcPr>
            <w:tcW w:w="7877" w:type="dxa"/>
            <w:hideMark/>
          </w:tcPr>
          <w:p w14:paraId="2E18E366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13)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0E911189" w14:textId="77777777" w:rsidTr="00695A51">
        <w:tc>
          <w:tcPr>
            <w:tcW w:w="1501" w:type="dxa"/>
            <w:vAlign w:val="center"/>
            <w:hideMark/>
          </w:tcPr>
          <w:p w14:paraId="0AF46D26" w14:textId="70F97FB6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st19.176</w:t>
            </w:r>
          </w:p>
        </w:tc>
        <w:tc>
          <w:tcPr>
            <w:tcW w:w="7877" w:type="dxa"/>
            <w:hideMark/>
          </w:tcPr>
          <w:p w14:paraId="5E0C07B8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14)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2B97E020" w14:textId="77777777" w:rsidTr="00695A51">
        <w:tc>
          <w:tcPr>
            <w:tcW w:w="1501" w:type="dxa"/>
            <w:vAlign w:val="center"/>
            <w:hideMark/>
          </w:tcPr>
          <w:p w14:paraId="6E5A79A0" w14:textId="305C92CF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st19.177</w:t>
            </w:r>
          </w:p>
        </w:tc>
        <w:tc>
          <w:tcPr>
            <w:tcW w:w="7877" w:type="dxa"/>
            <w:hideMark/>
          </w:tcPr>
          <w:p w14:paraId="1FF8EC8F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15)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68B3FE1A" w14:textId="77777777" w:rsidTr="00695A51">
        <w:tc>
          <w:tcPr>
            <w:tcW w:w="1501" w:type="dxa"/>
            <w:vAlign w:val="center"/>
            <w:hideMark/>
          </w:tcPr>
          <w:p w14:paraId="7C7DEB9C" w14:textId="2ECC7D3F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st19.178</w:t>
            </w:r>
          </w:p>
        </w:tc>
        <w:tc>
          <w:tcPr>
            <w:tcW w:w="7877" w:type="dxa"/>
            <w:hideMark/>
          </w:tcPr>
          <w:p w14:paraId="05C4C486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16)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09688DA8" w14:textId="77777777" w:rsidTr="00695A51">
        <w:tc>
          <w:tcPr>
            <w:tcW w:w="1501" w:type="dxa"/>
            <w:vAlign w:val="center"/>
            <w:hideMark/>
          </w:tcPr>
          <w:p w14:paraId="5C2818D7" w14:textId="4C89B567" w:rsidR="00DE76C1" w:rsidRPr="00A853A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st19.179</w:t>
            </w:r>
          </w:p>
        </w:tc>
        <w:tc>
          <w:tcPr>
            <w:tcW w:w="7877" w:type="dxa"/>
            <w:hideMark/>
          </w:tcPr>
          <w:p w14:paraId="094DD171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lang w:val="ru-RU"/>
              </w:rPr>
              <w:t>17)</w:t>
            </w:r>
            <w:r w:rsidRPr="00AD4565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032AAC2C" w14:textId="77777777" w:rsidTr="00695A51">
        <w:tc>
          <w:tcPr>
            <w:tcW w:w="1501" w:type="dxa"/>
            <w:vAlign w:val="center"/>
            <w:hideMark/>
          </w:tcPr>
          <w:p w14:paraId="0B0F22F4" w14:textId="2C6F810D" w:rsidR="00DE76C1" w:rsidRPr="0075686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st19.180</w:t>
            </w:r>
          </w:p>
        </w:tc>
        <w:tc>
          <w:tcPr>
            <w:tcW w:w="7877" w:type="dxa"/>
            <w:hideMark/>
          </w:tcPr>
          <w:p w14:paraId="5EBC919A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AD4565">
              <w:rPr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szCs w:val="24"/>
                <w:lang w:val="ru-RU"/>
              </w:rPr>
              <w:t>18)</w:t>
            </w:r>
            <w:r w:rsidRPr="00AD4565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2BC30F93" w14:textId="77777777" w:rsidTr="00695A51">
        <w:tc>
          <w:tcPr>
            <w:tcW w:w="1501" w:type="dxa"/>
            <w:vAlign w:val="center"/>
            <w:hideMark/>
          </w:tcPr>
          <w:p w14:paraId="171BC4B1" w14:textId="7AA3B4BE" w:rsidR="00DE76C1" w:rsidRPr="00756863" w:rsidRDefault="00DE76C1" w:rsidP="00756863">
            <w:pPr>
              <w:jc w:val="center"/>
              <w:rPr>
                <w:color w:val="000000" w:themeColor="text1"/>
                <w:sz w:val="24"/>
              </w:rPr>
            </w:pPr>
            <w:r w:rsidRPr="00756863">
              <w:rPr>
                <w:color w:val="000000" w:themeColor="text1"/>
                <w:sz w:val="24"/>
              </w:rPr>
              <w:t>st19.181</w:t>
            </w:r>
          </w:p>
        </w:tc>
        <w:tc>
          <w:tcPr>
            <w:tcW w:w="7877" w:type="dxa"/>
            <w:hideMark/>
          </w:tcPr>
          <w:p w14:paraId="1F557054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AD4565">
              <w:rPr>
                <w:color w:val="000000" w:themeColor="text1"/>
                <w:sz w:val="24"/>
                <w:szCs w:val="24"/>
                <w:lang w:val="ru-RU"/>
              </w:rPr>
              <w:t xml:space="preserve">Лекарственная терапия при злокачественных новообразованиях (кроме лимфоидной и кроветворной тканей), взрослые (уровень </w:t>
            </w:r>
            <w:proofErr w:type="gramStart"/>
            <w:r w:rsidRPr="00AD4565">
              <w:rPr>
                <w:color w:val="000000" w:themeColor="text1"/>
                <w:sz w:val="24"/>
                <w:szCs w:val="24"/>
                <w:lang w:val="ru-RU"/>
              </w:rPr>
              <w:t>19)</w:t>
            </w:r>
            <w:r w:rsidRPr="00AD4565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CA67A6" w:rsidRPr="00492AEB" w14:paraId="2E7EC809" w14:textId="77777777" w:rsidTr="002B0CD1">
        <w:tc>
          <w:tcPr>
            <w:tcW w:w="1501" w:type="dxa"/>
            <w:vAlign w:val="bottom"/>
            <w:hideMark/>
          </w:tcPr>
          <w:p w14:paraId="753931B2" w14:textId="77777777" w:rsidR="00CA67A6" w:rsidRPr="00AD4565" w:rsidRDefault="00CA67A6" w:rsidP="00E57727">
            <w:pPr>
              <w:spacing w:after="120" w:line="240" w:lineRule="atLeast"/>
              <w:jc w:val="center"/>
              <w:rPr>
                <w:color w:val="000000" w:themeColor="text1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st19.082</w:t>
            </w:r>
          </w:p>
        </w:tc>
        <w:tc>
          <w:tcPr>
            <w:tcW w:w="7877" w:type="dxa"/>
            <w:vAlign w:val="center"/>
            <w:hideMark/>
          </w:tcPr>
          <w:p w14:paraId="2E347BD1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Лучевая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терапия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(</w:t>
            </w:r>
            <w:proofErr w:type="spellStart"/>
            <w:r w:rsidRPr="00AD4565">
              <w:rPr>
                <w:color w:val="000000" w:themeColor="text1"/>
                <w:sz w:val="24"/>
              </w:rPr>
              <w:t>уровень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8)</w:t>
            </w:r>
          </w:p>
        </w:tc>
      </w:tr>
      <w:tr w:rsidR="00CA67A6" w:rsidRPr="00492AEB" w14:paraId="20964EBD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50CCC335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st19.090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5A699C1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ЗНО лимфоидной и кроветворной тканей без специального противоопухолевого лечения (уровень 1)</w:t>
            </w:r>
          </w:p>
        </w:tc>
      </w:tr>
      <w:tr w:rsidR="00CA67A6" w:rsidRPr="00492AEB" w14:paraId="6D85FEC5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bottom"/>
          </w:tcPr>
          <w:p w14:paraId="41577277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st19.094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52CF15D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терапия, взрослые (уровень 1)</w:t>
            </w:r>
          </w:p>
        </w:tc>
      </w:tr>
      <w:tr w:rsidR="00CA67A6" w:rsidRPr="00492AEB" w14:paraId="4CBF9744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88BBCB5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lastRenderedPageBreak/>
              <w:t>st19.097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3D35062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1)</w:t>
            </w:r>
          </w:p>
        </w:tc>
      </w:tr>
      <w:tr w:rsidR="00CA67A6" w:rsidRPr="00492AEB" w14:paraId="6A496CED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D1AF978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st19.100</w:t>
            </w:r>
          </w:p>
        </w:tc>
        <w:tc>
          <w:tcPr>
            <w:tcW w:w="7877" w:type="dxa"/>
            <w:shd w:val="clear" w:color="auto" w:fill="auto"/>
            <w:vAlign w:val="bottom"/>
          </w:tcPr>
          <w:p w14:paraId="3EE174C5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ЗНО лимфоидной и кроветворной тканей, лекарственная терапия с применением отдельных препаратов (по перечню), взрослые (уровень 4)</w:t>
            </w:r>
          </w:p>
        </w:tc>
      </w:tr>
      <w:tr w:rsidR="00CA67A6" w:rsidRPr="00492AEB" w14:paraId="29900FCE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DE4A541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st20.005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7A46A54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1)</w:t>
            </w:r>
          </w:p>
        </w:tc>
      </w:tr>
      <w:tr w:rsidR="00CA67A6" w:rsidRPr="00492AEB" w14:paraId="307C2F1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16BB0BE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0C4945B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слуха, придаточных пазухах носа и верхних дыхательных путях (уровень 2)</w:t>
            </w:r>
          </w:p>
        </w:tc>
      </w:tr>
      <w:tr w:rsidR="00CA67A6" w:rsidRPr="00492AEB" w14:paraId="0FED9FD6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7266802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770DD7C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AD4565">
              <w:rPr>
                <w:color w:val="000000" w:themeColor="text1"/>
                <w:sz w:val="24"/>
              </w:rPr>
              <w:t>Замена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речевого</w:t>
            </w:r>
            <w:proofErr w:type="spellEnd"/>
            <w:r w:rsidRPr="00AD4565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AD4565">
              <w:rPr>
                <w:color w:val="000000" w:themeColor="text1"/>
                <w:sz w:val="24"/>
              </w:rPr>
              <w:t>процессора</w:t>
            </w:r>
            <w:proofErr w:type="spellEnd"/>
          </w:p>
        </w:tc>
      </w:tr>
      <w:tr w:rsidR="00CA67A6" w:rsidRPr="00492AEB" w14:paraId="6EE399F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A199AA7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34EBE34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1)</w:t>
            </w:r>
          </w:p>
        </w:tc>
      </w:tr>
      <w:tr w:rsidR="00CA67A6" w:rsidRPr="00492AEB" w14:paraId="77623B92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C95B693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68A0158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2)</w:t>
            </w:r>
          </w:p>
        </w:tc>
      </w:tr>
      <w:tr w:rsidR="00CA67A6" w:rsidRPr="00492AEB" w14:paraId="0D0A1085" w14:textId="77777777" w:rsidTr="002B0CD1">
        <w:trPr>
          <w:trHeight w:val="350"/>
        </w:trPr>
        <w:tc>
          <w:tcPr>
            <w:tcW w:w="1501" w:type="dxa"/>
            <w:shd w:val="clear" w:color="auto" w:fill="auto"/>
            <w:vAlign w:val="center"/>
          </w:tcPr>
          <w:p w14:paraId="0E944F7F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st21.003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ABA6D90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3)</w:t>
            </w:r>
          </w:p>
        </w:tc>
      </w:tr>
      <w:tr w:rsidR="00CA67A6" w:rsidRPr="00492AEB" w14:paraId="425E00B5" w14:textId="77777777" w:rsidTr="002B0CD1">
        <w:trPr>
          <w:trHeight w:val="285"/>
        </w:trPr>
        <w:tc>
          <w:tcPr>
            <w:tcW w:w="1501" w:type="dxa"/>
            <w:shd w:val="clear" w:color="auto" w:fill="auto"/>
            <w:vAlign w:val="center"/>
          </w:tcPr>
          <w:p w14:paraId="562884AC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B76A9D3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4)</w:t>
            </w:r>
          </w:p>
        </w:tc>
      </w:tr>
      <w:tr w:rsidR="00CA67A6" w:rsidRPr="00492AEB" w14:paraId="6A48A840" w14:textId="77777777" w:rsidTr="002B0CD1">
        <w:trPr>
          <w:trHeight w:val="275"/>
        </w:trPr>
        <w:tc>
          <w:tcPr>
            <w:tcW w:w="1501" w:type="dxa"/>
            <w:shd w:val="clear" w:color="auto" w:fill="auto"/>
            <w:vAlign w:val="center"/>
          </w:tcPr>
          <w:p w14:paraId="2B4DFFBD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st21.005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A58C34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5)</w:t>
            </w:r>
          </w:p>
        </w:tc>
      </w:tr>
      <w:tr w:rsidR="00CA67A6" w:rsidRPr="00492AEB" w14:paraId="25E9150E" w14:textId="77777777" w:rsidTr="002B0CD1">
        <w:trPr>
          <w:trHeight w:val="265"/>
        </w:trPr>
        <w:tc>
          <w:tcPr>
            <w:tcW w:w="1501" w:type="dxa"/>
            <w:shd w:val="clear" w:color="auto" w:fill="auto"/>
            <w:vAlign w:val="center"/>
          </w:tcPr>
          <w:p w14:paraId="006B8C33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st21.006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8EE380D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органе зрения (уровень 6)</w:t>
            </w:r>
          </w:p>
        </w:tc>
      </w:tr>
      <w:tr w:rsidR="00CA67A6" w:rsidRPr="00492AEB" w14:paraId="585BE1C9" w14:textId="77777777" w:rsidTr="002B0CD1">
        <w:trPr>
          <w:trHeight w:val="411"/>
        </w:trPr>
        <w:tc>
          <w:tcPr>
            <w:tcW w:w="1501" w:type="dxa"/>
          </w:tcPr>
          <w:p w14:paraId="79D98037" w14:textId="77777777" w:rsidR="00CA67A6" w:rsidRPr="00AD4565" w:rsidRDefault="00CA67A6" w:rsidP="00E57727">
            <w:pPr>
              <w:jc w:val="center"/>
              <w:rPr>
                <w:rFonts w:eastAsia="Calibri"/>
                <w:color w:val="000000" w:themeColor="text1"/>
                <w:sz w:val="24"/>
                <w:szCs w:val="24"/>
              </w:rPr>
            </w:pPr>
            <w:r w:rsidRPr="00AD4565">
              <w:rPr>
                <w:color w:val="000000" w:themeColor="text1"/>
                <w:sz w:val="24"/>
                <w:szCs w:val="24"/>
              </w:rPr>
              <w:t>st21.009</w:t>
            </w:r>
          </w:p>
        </w:tc>
        <w:tc>
          <w:tcPr>
            <w:tcW w:w="7877" w:type="dxa"/>
          </w:tcPr>
          <w:p w14:paraId="2818BEC9" w14:textId="77777777" w:rsidR="00CA67A6" w:rsidRPr="00AD4565" w:rsidRDefault="00CA67A6" w:rsidP="00E57727">
            <w:pPr>
              <w:rPr>
                <w:rFonts w:eastAsia="Calibri"/>
                <w:color w:val="000000" w:themeColor="text1"/>
                <w:sz w:val="24"/>
                <w:szCs w:val="24"/>
                <w:lang w:val="ru-RU"/>
              </w:rPr>
            </w:pPr>
            <w:r w:rsidRPr="00AD4565">
              <w:rPr>
                <w:color w:val="000000" w:themeColor="text1"/>
                <w:sz w:val="24"/>
                <w:szCs w:val="24"/>
                <w:lang w:val="ru-RU"/>
              </w:rPr>
              <w:t>Операции на органе зрения (</w:t>
            </w:r>
            <w:proofErr w:type="spellStart"/>
            <w:r w:rsidRPr="00AD4565">
              <w:rPr>
                <w:color w:val="000000" w:themeColor="text1"/>
                <w:sz w:val="24"/>
                <w:szCs w:val="24"/>
                <w:lang w:val="ru-RU"/>
              </w:rPr>
              <w:t>факоэмульсификация</w:t>
            </w:r>
            <w:proofErr w:type="spellEnd"/>
            <w:r w:rsidRPr="00AD4565">
              <w:rPr>
                <w:color w:val="000000" w:themeColor="text1"/>
                <w:sz w:val="24"/>
                <w:szCs w:val="24"/>
                <w:lang w:val="ru-RU"/>
              </w:rPr>
              <w:t xml:space="preserve"> с имплантацией ИОЛ)</w:t>
            </w:r>
          </w:p>
        </w:tc>
      </w:tr>
      <w:tr w:rsidR="00DE76C1" w:rsidRPr="00492AEB" w14:paraId="4C28C790" w14:textId="77777777" w:rsidTr="002B0CD1">
        <w:trPr>
          <w:trHeight w:val="411"/>
        </w:trPr>
        <w:tc>
          <w:tcPr>
            <w:tcW w:w="1501" w:type="dxa"/>
          </w:tcPr>
          <w:p w14:paraId="1C91337C" w14:textId="1B8DCC16" w:rsidR="00DE76C1" w:rsidRPr="00756863" w:rsidRDefault="00DE76C1" w:rsidP="00DE76C1">
            <w:pPr>
              <w:spacing w:after="120"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756863">
              <w:rPr>
                <w:color w:val="000000" w:themeColor="text1"/>
                <w:sz w:val="24"/>
                <w:szCs w:val="24"/>
              </w:rPr>
              <w:t>st21.010</w:t>
            </w:r>
          </w:p>
        </w:tc>
        <w:tc>
          <w:tcPr>
            <w:tcW w:w="7877" w:type="dxa"/>
          </w:tcPr>
          <w:p w14:paraId="0970EC60" w14:textId="7BE7BE84" w:rsidR="00DE76C1" w:rsidRPr="00756863" w:rsidRDefault="00DE76C1" w:rsidP="00E57727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756863">
              <w:rPr>
                <w:color w:val="000000" w:themeColor="text1"/>
                <w:sz w:val="24"/>
                <w:lang w:val="ru-RU"/>
              </w:rPr>
              <w:t>Интравитреальное</w:t>
            </w:r>
            <w:proofErr w:type="spellEnd"/>
            <w:r w:rsidRPr="00756863">
              <w:rPr>
                <w:color w:val="000000" w:themeColor="text1"/>
                <w:sz w:val="24"/>
                <w:lang w:val="ru-RU"/>
              </w:rPr>
              <w:t xml:space="preserve"> введение лекарственных препаратов </w:t>
            </w:r>
          </w:p>
        </w:tc>
      </w:tr>
      <w:tr w:rsidR="00CA67A6" w:rsidRPr="00492AEB" w14:paraId="4EBF8739" w14:textId="77777777" w:rsidTr="002B0CD1">
        <w:tc>
          <w:tcPr>
            <w:tcW w:w="1501" w:type="dxa"/>
            <w:shd w:val="clear" w:color="auto" w:fill="auto"/>
            <w:vAlign w:val="center"/>
            <w:hideMark/>
          </w:tcPr>
          <w:p w14:paraId="57F1C1C5" w14:textId="77777777" w:rsidR="00CA67A6" w:rsidRPr="00AD4565" w:rsidRDefault="00CA67A6" w:rsidP="00E57727">
            <w:pPr>
              <w:spacing w:after="120" w:line="240" w:lineRule="atLeast"/>
              <w:jc w:val="center"/>
              <w:rPr>
                <w:color w:val="000000" w:themeColor="text1"/>
              </w:rPr>
            </w:pPr>
            <w:r w:rsidRPr="00AD4565">
              <w:rPr>
                <w:color w:val="000000" w:themeColor="text1"/>
                <w:sz w:val="24"/>
              </w:rPr>
              <w:t>st25.004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70A39607" w14:textId="77777777" w:rsidR="00CA67A6" w:rsidRPr="00AD4565" w:rsidRDefault="00CA67A6" w:rsidP="00E57727">
            <w:pPr>
              <w:spacing w:after="120" w:line="240" w:lineRule="atLeast"/>
              <w:rPr>
                <w:color w:val="000000" w:themeColor="text1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Диагностическое обследование сердечно-сосудистой системы</w:t>
            </w:r>
          </w:p>
        </w:tc>
      </w:tr>
      <w:tr w:rsidR="00CA67A6" w:rsidRPr="00492AEB" w14:paraId="38BA6FCD" w14:textId="77777777" w:rsidTr="002B0CD1">
        <w:trPr>
          <w:trHeight w:val="437"/>
        </w:trPr>
        <w:tc>
          <w:tcPr>
            <w:tcW w:w="1501" w:type="dxa"/>
            <w:shd w:val="clear" w:color="auto" w:fill="auto"/>
            <w:vAlign w:val="center"/>
          </w:tcPr>
          <w:p w14:paraId="24B37924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st27.012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43B0EFB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 xml:space="preserve">Отравления и другие воздействия внешних причин </w:t>
            </w:r>
          </w:p>
        </w:tc>
      </w:tr>
      <w:tr w:rsidR="00CA67A6" w:rsidRPr="00492AEB" w14:paraId="2DAE7DA4" w14:textId="77777777" w:rsidTr="002B0CD1">
        <w:trPr>
          <w:trHeight w:val="401"/>
        </w:trPr>
        <w:tc>
          <w:tcPr>
            <w:tcW w:w="1501" w:type="dxa"/>
            <w:shd w:val="clear" w:color="auto" w:fill="auto"/>
            <w:vAlign w:val="center"/>
          </w:tcPr>
          <w:p w14:paraId="635FE34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st30.006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09F633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мужских половых органах, взрослые (уровень 1)</w:t>
            </w:r>
          </w:p>
        </w:tc>
      </w:tr>
      <w:tr w:rsidR="00CA67A6" w:rsidRPr="00492AEB" w14:paraId="2FADC560" w14:textId="77777777" w:rsidTr="002B0CD1">
        <w:trPr>
          <w:trHeight w:val="420"/>
        </w:trPr>
        <w:tc>
          <w:tcPr>
            <w:tcW w:w="1501" w:type="dxa"/>
            <w:shd w:val="clear" w:color="auto" w:fill="auto"/>
            <w:vAlign w:val="center"/>
          </w:tcPr>
          <w:p w14:paraId="1A16C0D7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</w:rPr>
              <w:t>st30.010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5F0BDC9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1)</w:t>
            </w:r>
          </w:p>
        </w:tc>
      </w:tr>
      <w:tr w:rsidR="00CA67A6" w:rsidRPr="00492AEB" w14:paraId="2CEC2EE7" w14:textId="77777777" w:rsidTr="002B0CD1">
        <w:trPr>
          <w:trHeight w:val="182"/>
        </w:trPr>
        <w:tc>
          <w:tcPr>
            <w:tcW w:w="1501" w:type="dxa"/>
            <w:shd w:val="clear" w:color="auto" w:fill="auto"/>
            <w:vAlign w:val="center"/>
          </w:tcPr>
          <w:p w14:paraId="3879C95E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st30.011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32EFEA8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2)</w:t>
            </w:r>
          </w:p>
        </w:tc>
      </w:tr>
      <w:tr w:rsidR="00CA67A6" w:rsidRPr="00492AEB" w14:paraId="7B68A2E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BD00C69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st30.012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77916B2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3)</w:t>
            </w:r>
          </w:p>
        </w:tc>
      </w:tr>
      <w:tr w:rsidR="00CA67A6" w:rsidRPr="00492AEB" w14:paraId="52601647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3F261A" w14:textId="77777777" w:rsidR="00CA67A6" w:rsidRPr="00AD4565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AD4565">
              <w:rPr>
                <w:color w:val="000000" w:themeColor="text1"/>
                <w:sz w:val="24"/>
              </w:rPr>
              <w:t>st30.014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9A5A2B7" w14:textId="77777777" w:rsidR="00CA67A6" w:rsidRPr="00AD4565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AD4565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5)</w:t>
            </w:r>
          </w:p>
        </w:tc>
      </w:tr>
      <w:tr w:rsidR="00910449" w:rsidRPr="00492AEB" w14:paraId="3511527F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12A7588" w14:textId="3B3CE647" w:rsidR="00910449" w:rsidRPr="00695A51" w:rsidRDefault="00910449" w:rsidP="00E57727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st30.016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4EBCC82" w14:textId="57AA3D82" w:rsidR="00910449" w:rsidRPr="00695A51" w:rsidRDefault="00910449" w:rsidP="00E57727">
            <w:pPr>
              <w:rPr>
                <w:color w:val="000000" w:themeColor="text1"/>
                <w:sz w:val="24"/>
                <w:lang w:val="ru-RU"/>
              </w:rPr>
            </w:pPr>
            <w:r w:rsidRPr="00695A51">
              <w:rPr>
                <w:color w:val="000000" w:themeColor="text1"/>
                <w:sz w:val="24"/>
                <w:lang w:val="ru-RU"/>
              </w:rPr>
              <w:t>Операции на почке и мочевыделительной системе, взрослые (уровень 7)</w:t>
            </w:r>
          </w:p>
        </w:tc>
      </w:tr>
      <w:tr w:rsidR="00CA67A6" w:rsidRPr="00492AEB" w14:paraId="4CF1F208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4B438CCA" w14:textId="77777777" w:rsidR="00CA67A6" w:rsidRPr="008853B0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st31.017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797D09E8" w14:textId="77777777" w:rsidR="00CA67A6" w:rsidRPr="008853B0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 xml:space="preserve">Доброкачественные новообразования, новообразования </w:t>
            </w:r>
            <w:r w:rsidRPr="008853B0">
              <w:rPr>
                <w:color w:val="000000" w:themeColor="text1"/>
                <w:sz w:val="24"/>
              </w:rPr>
              <w:t>in</w:t>
            </w:r>
            <w:r w:rsidRPr="008853B0">
              <w:rPr>
                <w:color w:val="000000" w:themeColor="text1"/>
                <w:sz w:val="24"/>
                <w:lang w:val="ru-RU"/>
              </w:rPr>
              <w:t xml:space="preserve"> </w:t>
            </w:r>
            <w:r w:rsidRPr="008853B0">
              <w:rPr>
                <w:color w:val="000000" w:themeColor="text1"/>
                <w:sz w:val="24"/>
              </w:rPr>
              <w:t>situ</w:t>
            </w:r>
            <w:r w:rsidRPr="008853B0">
              <w:rPr>
                <w:color w:val="000000" w:themeColor="text1"/>
                <w:sz w:val="24"/>
                <w:lang w:val="ru-RU"/>
              </w:rPr>
              <w:t xml:space="preserve"> кожи, жировой ткани и другие болезни кожи</w:t>
            </w:r>
          </w:p>
        </w:tc>
      </w:tr>
      <w:tr w:rsidR="00CA67A6" w:rsidRPr="00492AEB" w14:paraId="63C30F7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8DEF458" w14:textId="77777777" w:rsidR="00CA67A6" w:rsidRPr="008853B0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st32.002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1C50D333" w14:textId="77777777" w:rsidR="00CA67A6" w:rsidRPr="008853B0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>Операции на желчном пузыре и желчевыводящих путях (уровень 2)</w:t>
            </w:r>
          </w:p>
        </w:tc>
      </w:tr>
      <w:tr w:rsidR="00CA67A6" w:rsidRPr="00492AEB" w14:paraId="6668E152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1F8FAB2" w14:textId="77777777" w:rsidR="00CA67A6" w:rsidRPr="008853B0" w:rsidRDefault="00CA67A6" w:rsidP="00E57727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st32.016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7B64459" w14:textId="77777777" w:rsidR="00CA67A6" w:rsidRPr="008853B0" w:rsidRDefault="00CA67A6" w:rsidP="00E57727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>Другие операции на органах брюшной полости (уровень 1)</w:t>
            </w:r>
          </w:p>
        </w:tc>
      </w:tr>
      <w:tr w:rsidR="008521C8" w:rsidRPr="00492AEB" w14:paraId="5EE9BE20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06A656C" w14:textId="7430E710" w:rsidR="008521C8" w:rsidRPr="001219FD" w:rsidRDefault="008521C8" w:rsidP="008521C8">
            <w:pPr>
              <w:jc w:val="center"/>
              <w:rPr>
                <w:color w:val="000000" w:themeColor="text1"/>
                <w:sz w:val="24"/>
              </w:rPr>
            </w:pPr>
            <w:r w:rsidRPr="001219FD">
              <w:rPr>
                <w:color w:val="000000" w:themeColor="text1"/>
                <w:sz w:val="24"/>
              </w:rPr>
              <w:t>st32.020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CC1B92C" w14:textId="131D4CD2" w:rsidR="008521C8" w:rsidRPr="00B56C67" w:rsidRDefault="008521C8" w:rsidP="008521C8">
            <w:pPr>
              <w:rPr>
                <w:color w:val="000000" w:themeColor="text1"/>
                <w:sz w:val="24"/>
                <w:lang w:val="ru-RU"/>
              </w:rPr>
            </w:pPr>
            <w:r w:rsidRPr="00B56C67">
              <w:rPr>
                <w:color w:val="000000" w:themeColor="text1"/>
                <w:sz w:val="24"/>
                <w:lang w:val="ru-RU"/>
              </w:rPr>
              <w:t>Другие операции на органах брюшной полости (уровень 4)</w:t>
            </w:r>
          </w:p>
        </w:tc>
      </w:tr>
      <w:tr w:rsidR="008521C8" w:rsidRPr="00492AEB" w14:paraId="4A1550FC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7D3D988F" w14:textId="6618DF71" w:rsidR="008521C8" w:rsidRPr="001219FD" w:rsidRDefault="008521C8" w:rsidP="008521C8">
            <w:pPr>
              <w:jc w:val="center"/>
              <w:rPr>
                <w:color w:val="000000" w:themeColor="text1"/>
                <w:sz w:val="24"/>
              </w:rPr>
            </w:pPr>
            <w:r w:rsidRPr="001219FD">
              <w:rPr>
                <w:color w:val="000000" w:themeColor="text1"/>
                <w:sz w:val="24"/>
              </w:rPr>
              <w:t>st32.021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F12AA20" w14:textId="6340D302" w:rsidR="008521C8" w:rsidRPr="00B56C67" w:rsidRDefault="008521C8" w:rsidP="008521C8">
            <w:pPr>
              <w:rPr>
                <w:color w:val="000000" w:themeColor="text1"/>
                <w:sz w:val="24"/>
                <w:lang w:val="ru-RU"/>
              </w:rPr>
            </w:pPr>
            <w:r w:rsidRPr="00B56C67">
              <w:rPr>
                <w:color w:val="000000" w:themeColor="text1"/>
                <w:sz w:val="24"/>
                <w:lang w:val="ru-RU"/>
              </w:rPr>
              <w:t>Другие операции на органах брюшной полости (уровень 5)</w:t>
            </w:r>
          </w:p>
        </w:tc>
      </w:tr>
      <w:tr w:rsidR="008521C8" w:rsidRPr="00492AEB" w14:paraId="6B6C28C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60990292" w14:textId="77777777" w:rsidR="008521C8" w:rsidRPr="008853B0" w:rsidRDefault="008521C8" w:rsidP="008521C8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st34.002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69047793" w14:textId="77777777" w:rsidR="008521C8" w:rsidRPr="008853B0" w:rsidRDefault="008521C8" w:rsidP="008521C8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>Операции на органах полости рта (уровень 1)</w:t>
            </w:r>
          </w:p>
        </w:tc>
      </w:tr>
      <w:tr w:rsidR="008521C8" w:rsidRPr="00492AEB" w14:paraId="3B3F6A8B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F645299" w14:textId="77777777" w:rsidR="008521C8" w:rsidRPr="008853B0" w:rsidRDefault="008521C8" w:rsidP="008521C8">
            <w:pPr>
              <w:jc w:val="center"/>
              <w:rPr>
                <w:color w:val="000000" w:themeColor="text1"/>
                <w:sz w:val="24"/>
              </w:rPr>
            </w:pPr>
            <w:r w:rsidRPr="008853B0">
              <w:rPr>
                <w:color w:val="000000" w:themeColor="text1"/>
                <w:sz w:val="24"/>
              </w:rPr>
              <w:t>st36.001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36C1935F" w14:textId="77777777" w:rsidR="008521C8" w:rsidRPr="008853B0" w:rsidRDefault="008521C8" w:rsidP="008521C8">
            <w:pPr>
              <w:rPr>
                <w:color w:val="000000" w:themeColor="text1"/>
                <w:sz w:val="24"/>
                <w:lang w:val="ru-RU"/>
              </w:rPr>
            </w:pPr>
            <w:r w:rsidRPr="008853B0">
              <w:rPr>
                <w:color w:val="000000" w:themeColor="text1"/>
                <w:sz w:val="24"/>
                <w:lang w:val="ru-RU"/>
              </w:rPr>
              <w:t>Комплексное лечение с применением препаратов иммуноглобулина*</w:t>
            </w:r>
          </w:p>
        </w:tc>
      </w:tr>
      <w:tr w:rsidR="008521C8" w:rsidRPr="00492AEB" w14:paraId="352695D7" w14:textId="77777777" w:rsidTr="002B0CD1">
        <w:trPr>
          <w:trHeight w:val="246"/>
        </w:trPr>
        <w:tc>
          <w:tcPr>
            <w:tcW w:w="1501" w:type="dxa"/>
            <w:shd w:val="clear" w:color="auto" w:fill="auto"/>
            <w:vAlign w:val="center"/>
            <w:hideMark/>
          </w:tcPr>
          <w:p w14:paraId="064A7013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lang w:val="ru-RU"/>
              </w:rPr>
            </w:pPr>
            <w:bookmarkStart w:id="0" w:name="_GoBack"/>
            <w:bookmarkEnd w:id="0"/>
            <w:r w:rsidRPr="003729A6">
              <w:rPr>
                <w:color w:val="000000" w:themeColor="text1"/>
                <w:sz w:val="24"/>
              </w:rPr>
              <w:t>st36.007</w:t>
            </w:r>
          </w:p>
        </w:tc>
        <w:tc>
          <w:tcPr>
            <w:tcW w:w="7877" w:type="dxa"/>
            <w:shd w:val="clear" w:color="auto" w:fill="auto"/>
            <w:vAlign w:val="center"/>
            <w:hideMark/>
          </w:tcPr>
          <w:p w14:paraId="70BA4644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>Установка, замена, заправка помп для лекарственных препаратов</w:t>
            </w:r>
          </w:p>
        </w:tc>
      </w:tr>
      <w:tr w:rsidR="008521C8" w:rsidRPr="00492AEB" w14:paraId="32C68161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244F2BC1" w14:textId="77777777" w:rsidR="008521C8" w:rsidRPr="003729A6" w:rsidRDefault="008521C8" w:rsidP="008521C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</w:rPr>
              <w:t>st36.009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0C4E4C01" w14:textId="77777777" w:rsidR="008521C8" w:rsidRPr="003729A6" w:rsidRDefault="008521C8" w:rsidP="008521C8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3729A6">
              <w:rPr>
                <w:color w:val="000000" w:themeColor="text1"/>
                <w:sz w:val="24"/>
              </w:rPr>
              <w:t>Реинфузия</w:t>
            </w:r>
            <w:proofErr w:type="spellEnd"/>
            <w:r w:rsidRPr="003729A6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3729A6">
              <w:rPr>
                <w:color w:val="000000" w:themeColor="text1"/>
                <w:sz w:val="24"/>
              </w:rPr>
              <w:t>аутокрови</w:t>
            </w:r>
            <w:proofErr w:type="spellEnd"/>
          </w:p>
        </w:tc>
      </w:tr>
      <w:tr w:rsidR="008521C8" w:rsidRPr="00492AEB" w14:paraId="103AC007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045E36DD" w14:textId="77777777" w:rsidR="008521C8" w:rsidRPr="003729A6" w:rsidRDefault="008521C8" w:rsidP="008521C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</w:rPr>
              <w:t>st36.010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2D6B80D9" w14:textId="77777777" w:rsidR="008521C8" w:rsidRPr="003729A6" w:rsidRDefault="008521C8" w:rsidP="008521C8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3729A6">
              <w:rPr>
                <w:color w:val="000000" w:themeColor="text1"/>
                <w:sz w:val="24"/>
              </w:rPr>
              <w:t>Баллонная</w:t>
            </w:r>
            <w:proofErr w:type="spellEnd"/>
            <w:r w:rsidRPr="003729A6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3729A6">
              <w:rPr>
                <w:color w:val="000000" w:themeColor="text1"/>
                <w:sz w:val="24"/>
              </w:rPr>
              <w:t>внутриаортальная</w:t>
            </w:r>
            <w:proofErr w:type="spellEnd"/>
            <w:r w:rsidRPr="003729A6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3729A6">
              <w:rPr>
                <w:color w:val="000000" w:themeColor="text1"/>
                <w:sz w:val="24"/>
              </w:rPr>
              <w:t>контрпульсация</w:t>
            </w:r>
            <w:proofErr w:type="spellEnd"/>
          </w:p>
        </w:tc>
      </w:tr>
      <w:tr w:rsidR="008521C8" w:rsidRPr="00492AEB" w14:paraId="7821D206" w14:textId="77777777" w:rsidTr="002B0CD1">
        <w:trPr>
          <w:cantSplit/>
          <w:trHeight w:val="284"/>
        </w:trPr>
        <w:tc>
          <w:tcPr>
            <w:tcW w:w="1501" w:type="dxa"/>
            <w:shd w:val="clear" w:color="auto" w:fill="auto"/>
            <w:vAlign w:val="center"/>
          </w:tcPr>
          <w:p w14:paraId="38E5930D" w14:textId="77777777" w:rsidR="008521C8" w:rsidRPr="003729A6" w:rsidRDefault="008521C8" w:rsidP="008521C8">
            <w:pPr>
              <w:jc w:val="center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</w:rPr>
              <w:t>st36.011</w:t>
            </w:r>
          </w:p>
        </w:tc>
        <w:tc>
          <w:tcPr>
            <w:tcW w:w="7877" w:type="dxa"/>
            <w:shd w:val="clear" w:color="auto" w:fill="auto"/>
            <w:vAlign w:val="center"/>
          </w:tcPr>
          <w:p w14:paraId="5A4730A3" w14:textId="77777777" w:rsidR="008521C8" w:rsidRPr="003729A6" w:rsidRDefault="008521C8" w:rsidP="008521C8">
            <w:pPr>
              <w:rPr>
                <w:color w:val="000000" w:themeColor="text1"/>
                <w:sz w:val="24"/>
                <w:lang w:val="ru-RU"/>
              </w:rPr>
            </w:pPr>
            <w:proofErr w:type="spellStart"/>
            <w:r w:rsidRPr="003729A6">
              <w:rPr>
                <w:color w:val="000000" w:themeColor="text1"/>
                <w:sz w:val="24"/>
              </w:rPr>
              <w:t>Экстракорпоральная</w:t>
            </w:r>
            <w:proofErr w:type="spellEnd"/>
            <w:r w:rsidRPr="003729A6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3729A6">
              <w:rPr>
                <w:color w:val="000000" w:themeColor="text1"/>
                <w:sz w:val="24"/>
              </w:rPr>
              <w:t>мембранная</w:t>
            </w:r>
            <w:proofErr w:type="spellEnd"/>
            <w:r w:rsidRPr="003729A6">
              <w:rPr>
                <w:color w:val="000000" w:themeColor="text1"/>
                <w:sz w:val="24"/>
              </w:rPr>
              <w:t xml:space="preserve"> </w:t>
            </w:r>
            <w:proofErr w:type="spellStart"/>
            <w:r w:rsidRPr="003729A6">
              <w:rPr>
                <w:color w:val="000000" w:themeColor="text1"/>
                <w:sz w:val="24"/>
              </w:rPr>
              <w:t>оксигенация</w:t>
            </w:r>
            <w:proofErr w:type="spellEnd"/>
          </w:p>
        </w:tc>
      </w:tr>
      <w:tr w:rsidR="008521C8" w:rsidRPr="00492AEB" w14:paraId="31B9479D" w14:textId="77777777" w:rsidTr="002B0CD1">
        <w:tc>
          <w:tcPr>
            <w:tcW w:w="1501" w:type="dxa"/>
            <w:hideMark/>
          </w:tcPr>
          <w:p w14:paraId="44833733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st36.024</w:t>
            </w:r>
          </w:p>
        </w:tc>
        <w:tc>
          <w:tcPr>
            <w:tcW w:w="7877" w:type="dxa"/>
            <w:hideMark/>
          </w:tcPr>
          <w:p w14:paraId="78E985A7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3729A6">
              <w:rPr>
                <w:color w:val="000000" w:themeColor="text1"/>
                <w:sz w:val="24"/>
                <w:szCs w:val="24"/>
              </w:rPr>
              <w:t>Радиойодтерапия</w:t>
            </w:r>
            <w:proofErr w:type="spellEnd"/>
          </w:p>
        </w:tc>
      </w:tr>
      <w:tr w:rsidR="008521C8" w:rsidRPr="00492AEB" w14:paraId="0D1C02BD" w14:textId="77777777" w:rsidTr="002B0CD1">
        <w:tc>
          <w:tcPr>
            <w:tcW w:w="1501" w:type="dxa"/>
            <w:shd w:val="clear" w:color="auto" w:fill="auto"/>
            <w:hideMark/>
          </w:tcPr>
          <w:p w14:paraId="2BFD13E6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3729A6">
              <w:rPr>
                <w:color w:val="000000" w:themeColor="text1"/>
                <w:sz w:val="24"/>
              </w:rPr>
              <w:t>st36.</w:t>
            </w:r>
            <w:r w:rsidRPr="003729A6">
              <w:rPr>
                <w:color w:val="000000" w:themeColor="text1"/>
                <w:sz w:val="24"/>
                <w:szCs w:val="24"/>
              </w:rPr>
              <w:t>025</w:t>
            </w:r>
          </w:p>
        </w:tc>
        <w:tc>
          <w:tcPr>
            <w:tcW w:w="7877" w:type="dxa"/>
            <w:shd w:val="clear" w:color="auto" w:fill="auto"/>
            <w:hideMark/>
          </w:tcPr>
          <w:p w14:paraId="26F12B6F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>Проведение иммунизации против респираторно-синцитиальной вирусной инфекции</w:t>
            </w: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 (уровень 1)</w:t>
            </w:r>
          </w:p>
        </w:tc>
      </w:tr>
      <w:tr w:rsidR="008521C8" w:rsidRPr="00492AEB" w14:paraId="35627152" w14:textId="77777777" w:rsidTr="002B0CD1">
        <w:tc>
          <w:tcPr>
            <w:tcW w:w="1501" w:type="dxa"/>
            <w:hideMark/>
          </w:tcPr>
          <w:p w14:paraId="06A1D618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st36.026</w:t>
            </w:r>
          </w:p>
        </w:tc>
        <w:tc>
          <w:tcPr>
            <w:tcW w:w="7877" w:type="dxa"/>
            <w:hideMark/>
          </w:tcPr>
          <w:p w14:paraId="099F0A7F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Проведение иммунизации против респираторно-синцитиальной вирусной инфекции (уровень 2)</w:t>
            </w:r>
          </w:p>
        </w:tc>
      </w:tr>
      <w:tr w:rsidR="008521C8" w:rsidRPr="002F5F46" w14:paraId="22091CFF" w14:textId="77777777" w:rsidTr="002B0CD1">
        <w:tc>
          <w:tcPr>
            <w:tcW w:w="1501" w:type="dxa"/>
            <w:shd w:val="clear" w:color="auto" w:fill="auto"/>
            <w:hideMark/>
          </w:tcPr>
          <w:p w14:paraId="1CA21FB2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3729A6">
              <w:rPr>
                <w:color w:val="000000" w:themeColor="text1"/>
                <w:sz w:val="24"/>
              </w:rPr>
              <w:t>st36.</w:t>
            </w:r>
            <w:r w:rsidRPr="003729A6">
              <w:rPr>
                <w:color w:val="000000" w:themeColor="text1"/>
                <w:sz w:val="24"/>
                <w:szCs w:val="24"/>
              </w:rPr>
              <w:t>028</w:t>
            </w:r>
          </w:p>
        </w:tc>
        <w:tc>
          <w:tcPr>
            <w:tcW w:w="7877" w:type="dxa"/>
            <w:shd w:val="clear" w:color="auto" w:fill="auto"/>
            <w:hideMark/>
          </w:tcPr>
          <w:p w14:paraId="12A6BF64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lang w:val="ru-RU"/>
              </w:rPr>
              <w:t>1)</w:t>
            </w:r>
            <w:r w:rsidRPr="003729A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F5F46" w14:paraId="7F602532" w14:textId="77777777" w:rsidTr="002B0CD1">
        <w:tc>
          <w:tcPr>
            <w:tcW w:w="1501" w:type="dxa"/>
            <w:shd w:val="clear" w:color="auto" w:fill="auto"/>
            <w:hideMark/>
          </w:tcPr>
          <w:p w14:paraId="52AA28EB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3729A6">
              <w:rPr>
                <w:color w:val="000000" w:themeColor="text1"/>
                <w:sz w:val="24"/>
              </w:rPr>
              <w:t>st36.</w:t>
            </w:r>
            <w:r w:rsidRPr="003729A6">
              <w:rPr>
                <w:color w:val="000000" w:themeColor="text1"/>
                <w:sz w:val="24"/>
                <w:szCs w:val="24"/>
              </w:rPr>
              <w:t>029</w:t>
            </w:r>
          </w:p>
        </w:tc>
        <w:tc>
          <w:tcPr>
            <w:tcW w:w="7877" w:type="dxa"/>
            <w:shd w:val="clear" w:color="auto" w:fill="auto"/>
            <w:hideMark/>
          </w:tcPr>
          <w:p w14:paraId="64F0A7BF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lang w:val="ru-RU"/>
              </w:rPr>
              <w:t>2)</w:t>
            </w:r>
            <w:r w:rsidRPr="003729A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F5F46" w14:paraId="2E0C333E" w14:textId="77777777" w:rsidTr="002B0CD1">
        <w:tc>
          <w:tcPr>
            <w:tcW w:w="1501" w:type="dxa"/>
            <w:shd w:val="clear" w:color="auto" w:fill="auto"/>
            <w:hideMark/>
          </w:tcPr>
          <w:p w14:paraId="267FF510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</w:rPr>
            </w:pPr>
            <w:r w:rsidRPr="003729A6">
              <w:rPr>
                <w:color w:val="000000" w:themeColor="text1"/>
                <w:sz w:val="24"/>
              </w:rPr>
              <w:lastRenderedPageBreak/>
              <w:t>st36.</w:t>
            </w:r>
            <w:r w:rsidRPr="003729A6">
              <w:rPr>
                <w:color w:val="000000" w:themeColor="text1"/>
                <w:sz w:val="24"/>
                <w:szCs w:val="24"/>
              </w:rPr>
              <w:t>030</w:t>
            </w:r>
          </w:p>
        </w:tc>
        <w:tc>
          <w:tcPr>
            <w:tcW w:w="7877" w:type="dxa"/>
            <w:shd w:val="clear" w:color="auto" w:fill="auto"/>
            <w:hideMark/>
          </w:tcPr>
          <w:p w14:paraId="15E93112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lang w:val="ru-RU"/>
              </w:rPr>
            </w:pPr>
            <w:r w:rsidRPr="003729A6">
              <w:rPr>
                <w:color w:val="000000" w:themeColor="text1"/>
                <w:sz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lang w:val="ru-RU"/>
              </w:rPr>
              <w:t>3)</w:t>
            </w:r>
            <w:r w:rsidRPr="003729A6">
              <w:rPr>
                <w:color w:val="000000" w:themeColor="text1"/>
                <w:sz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0A764B4A" w14:textId="77777777" w:rsidTr="002B0CD1">
        <w:tc>
          <w:tcPr>
            <w:tcW w:w="1501" w:type="dxa"/>
            <w:hideMark/>
          </w:tcPr>
          <w:p w14:paraId="251691BD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st36.031</w:t>
            </w:r>
          </w:p>
        </w:tc>
        <w:tc>
          <w:tcPr>
            <w:tcW w:w="7877" w:type="dxa"/>
            <w:hideMark/>
          </w:tcPr>
          <w:p w14:paraId="6DE1CCAF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4)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250FEE24" w14:textId="77777777" w:rsidTr="002B0CD1">
        <w:tc>
          <w:tcPr>
            <w:tcW w:w="1501" w:type="dxa"/>
            <w:hideMark/>
          </w:tcPr>
          <w:p w14:paraId="77331724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st36.032</w:t>
            </w:r>
          </w:p>
        </w:tc>
        <w:tc>
          <w:tcPr>
            <w:tcW w:w="7877" w:type="dxa"/>
            <w:hideMark/>
          </w:tcPr>
          <w:p w14:paraId="7E0BC84B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5)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69625068" w14:textId="77777777" w:rsidTr="002B0CD1">
        <w:tc>
          <w:tcPr>
            <w:tcW w:w="1501" w:type="dxa"/>
            <w:hideMark/>
          </w:tcPr>
          <w:p w14:paraId="6F2FAF85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st36.033</w:t>
            </w:r>
          </w:p>
        </w:tc>
        <w:tc>
          <w:tcPr>
            <w:tcW w:w="7877" w:type="dxa"/>
            <w:hideMark/>
          </w:tcPr>
          <w:p w14:paraId="136D765C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6)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21F2D5C8" w14:textId="77777777" w:rsidTr="002B0CD1">
        <w:tc>
          <w:tcPr>
            <w:tcW w:w="1501" w:type="dxa"/>
            <w:hideMark/>
          </w:tcPr>
          <w:p w14:paraId="7BB38D54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st36.034</w:t>
            </w:r>
          </w:p>
        </w:tc>
        <w:tc>
          <w:tcPr>
            <w:tcW w:w="7877" w:type="dxa"/>
            <w:hideMark/>
          </w:tcPr>
          <w:p w14:paraId="3241D0C5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7)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15BA035D" w14:textId="77777777" w:rsidTr="002B0CD1">
        <w:tc>
          <w:tcPr>
            <w:tcW w:w="1501" w:type="dxa"/>
            <w:hideMark/>
          </w:tcPr>
          <w:p w14:paraId="7C0026AE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st36.035</w:t>
            </w:r>
          </w:p>
        </w:tc>
        <w:tc>
          <w:tcPr>
            <w:tcW w:w="7877" w:type="dxa"/>
            <w:hideMark/>
          </w:tcPr>
          <w:p w14:paraId="2CD8D6ED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8)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35AC84C8" w14:textId="77777777" w:rsidTr="002B0CD1">
        <w:tc>
          <w:tcPr>
            <w:tcW w:w="1501" w:type="dxa"/>
            <w:hideMark/>
          </w:tcPr>
          <w:p w14:paraId="1C1FC248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st36.036</w:t>
            </w:r>
          </w:p>
        </w:tc>
        <w:tc>
          <w:tcPr>
            <w:tcW w:w="7877" w:type="dxa"/>
            <w:hideMark/>
          </w:tcPr>
          <w:p w14:paraId="096D002D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9)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12CC9006" w14:textId="77777777" w:rsidTr="002B0CD1">
        <w:tc>
          <w:tcPr>
            <w:tcW w:w="1501" w:type="dxa"/>
            <w:hideMark/>
          </w:tcPr>
          <w:p w14:paraId="366EBC9B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st36.037</w:t>
            </w:r>
          </w:p>
        </w:tc>
        <w:tc>
          <w:tcPr>
            <w:tcW w:w="7877" w:type="dxa"/>
            <w:hideMark/>
          </w:tcPr>
          <w:p w14:paraId="514658E1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10)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70467CED" w14:textId="77777777" w:rsidTr="002B0CD1">
        <w:tc>
          <w:tcPr>
            <w:tcW w:w="1501" w:type="dxa"/>
            <w:hideMark/>
          </w:tcPr>
          <w:p w14:paraId="4CBDF951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st36.038</w:t>
            </w:r>
          </w:p>
        </w:tc>
        <w:tc>
          <w:tcPr>
            <w:tcW w:w="7877" w:type="dxa"/>
            <w:hideMark/>
          </w:tcPr>
          <w:p w14:paraId="2F1268AD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11)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747424DA" w14:textId="77777777" w:rsidTr="002B0CD1">
        <w:tc>
          <w:tcPr>
            <w:tcW w:w="1501" w:type="dxa"/>
            <w:hideMark/>
          </w:tcPr>
          <w:p w14:paraId="5B338642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st36.039</w:t>
            </w:r>
          </w:p>
        </w:tc>
        <w:tc>
          <w:tcPr>
            <w:tcW w:w="7877" w:type="dxa"/>
            <w:hideMark/>
          </w:tcPr>
          <w:p w14:paraId="62B27D0C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12)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6C83CA10" w14:textId="77777777" w:rsidTr="002B0CD1">
        <w:tc>
          <w:tcPr>
            <w:tcW w:w="1501" w:type="dxa"/>
            <w:hideMark/>
          </w:tcPr>
          <w:p w14:paraId="26B6A3D3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st36.040</w:t>
            </w:r>
          </w:p>
        </w:tc>
        <w:tc>
          <w:tcPr>
            <w:tcW w:w="7877" w:type="dxa"/>
            <w:hideMark/>
          </w:tcPr>
          <w:p w14:paraId="47B7AD65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13)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5A11981A" w14:textId="77777777" w:rsidTr="002B0CD1">
        <w:tc>
          <w:tcPr>
            <w:tcW w:w="1501" w:type="dxa"/>
            <w:hideMark/>
          </w:tcPr>
          <w:p w14:paraId="16EBC7DE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st36.041</w:t>
            </w:r>
          </w:p>
        </w:tc>
        <w:tc>
          <w:tcPr>
            <w:tcW w:w="7877" w:type="dxa"/>
            <w:hideMark/>
          </w:tcPr>
          <w:p w14:paraId="6E5F5375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14)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2913626A" w14:textId="77777777" w:rsidTr="002B0CD1">
        <w:tc>
          <w:tcPr>
            <w:tcW w:w="1501" w:type="dxa"/>
            <w:hideMark/>
          </w:tcPr>
          <w:p w14:paraId="70050D29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st36.042</w:t>
            </w:r>
          </w:p>
        </w:tc>
        <w:tc>
          <w:tcPr>
            <w:tcW w:w="7877" w:type="dxa"/>
            <w:hideMark/>
          </w:tcPr>
          <w:p w14:paraId="0CD6D76F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15)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6F6970AC" w14:textId="77777777" w:rsidTr="002B0CD1">
        <w:tc>
          <w:tcPr>
            <w:tcW w:w="1501" w:type="dxa"/>
            <w:hideMark/>
          </w:tcPr>
          <w:p w14:paraId="67B352F9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st36.043</w:t>
            </w:r>
          </w:p>
        </w:tc>
        <w:tc>
          <w:tcPr>
            <w:tcW w:w="7877" w:type="dxa"/>
            <w:hideMark/>
          </w:tcPr>
          <w:p w14:paraId="65830BD2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16)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21535E7B" w14:textId="77777777" w:rsidTr="002B0CD1">
        <w:tc>
          <w:tcPr>
            <w:tcW w:w="1501" w:type="dxa"/>
            <w:hideMark/>
          </w:tcPr>
          <w:p w14:paraId="3B145A37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st36.044</w:t>
            </w:r>
          </w:p>
        </w:tc>
        <w:tc>
          <w:tcPr>
            <w:tcW w:w="7877" w:type="dxa"/>
            <w:hideMark/>
          </w:tcPr>
          <w:p w14:paraId="16D5C0D5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17)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00EC9CDE" w14:textId="77777777" w:rsidTr="002B0CD1">
        <w:tc>
          <w:tcPr>
            <w:tcW w:w="1501" w:type="dxa"/>
            <w:hideMark/>
          </w:tcPr>
          <w:p w14:paraId="165C69E1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st36.045</w:t>
            </w:r>
          </w:p>
        </w:tc>
        <w:tc>
          <w:tcPr>
            <w:tcW w:w="7877" w:type="dxa"/>
            <w:hideMark/>
          </w:tcPr>
          <w:p w14:paraId="7256A45E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18)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7CAEF040" w14:textId="77777777" w:rsidTr="002B0CD1">
        <w:tc>
          <w:tcPr>
            <w:tcW w:w="1501" w:type="dxa"/>
            <w:hideMark/>
          </w:tcPr>
          <w:p w14:paraId="104AA7B9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st36.046</w:t>
            </w:r>
          </w:p>
        </w:tc>
        <w:tc>
          <w:tcPr>
            <w:tcW w:w="7877" w:type="dxa"/>
            <w:hideMark/>
          </w:tcPr>
          <w:p w14:paraId="1B112B18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19)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3E2D7933" w14:textId="77777777" w:rsidTr="002B0CD1">
        <w:tc>
          <w:tcPr>
            <w:tcW w:w="1501" w:type="dxa"/>
            <w:hideMark/>
          </w:tcPr>
          <w:p w14:paraId="5E43B61B" w14:textId="77777777" w:rsidR="008521C8" w:rsidRPr="003729A6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</w:rPr>
            </w:pPr>
            <w:r w:rsidRPr="003729A6">
              <w:rPr>
                <w:color w:val="000000" w:themeColor="text1"/>
                <w:sz w:val="24"/>
                <w:szCs w:val="24"/>
              </w:rPr>
              <w:t>st36.047</w:t>
            </w:r>
          </w:p>
        </w:tc>
        <w:tc>
          <w:tcPr>
            <w:tcW w:w="7877" w:type="dxa"/>
            <w:hideMark/>
          </w:tcPr>
          <w:p w14:paraId="66AE0CC9" w14:textId="77777777" w:rsidR="008521C8" w:rsidRPr="003729A6" w:rsidRDefault="008521C8" w:rsidP="008521C8">
            <w:pPr>
              <w:spacing w:line="240" w:lineRule="atLeast"/>
              <w:rPr>
                <w:color w:val="000000" w:themeColor="text1"/>
                <w:sz w:val="24"/>
                <w:szCs w:val="24"/>
                <w:lang w:val="ru-RU"/>
              </w:rPr>
            </w:pPr>
            <w:r w:rsidRPr="003729A6">
              <w:rPr>
                <w:color w:val="000000" w:themeColor="text1"/>
                <w:sz w:val="24"/>
                <w:szCs w:val="24"/>
                <w:lang w:val="ru-RU"/>
              </w:rPr>
              <w:t xml:space="preserve">Лечение с применением генно-инженерных биологических препаратов и селективных иммунодепрессантов (уровень </w:t>
            </w:r>
            <w:proofErr w:type="gramStart"/>
            <w:r w:rsidRPr="003729A6">
              <w:rPr>
                <w:color w:val="000000" w:themeColor="text1"/>
                <w:sz w:val="24"/>
                <w:szCs w:val="24"/>
                <w:lang w:val="ru-RU"/>
              </w:rPr>
              <w:t>20)</w:t>
            </w:r>
            <w:r w:rsidRPr="003729A6">
              <w:rPr>
                <w:color w:val="000000" w:themeColor="text1"/>
                <w:sz w:val="24"/>
                <w:szCs w:val="24"/>
                <w:vertAlign w:val="superscript"/>
                <w:lang w:val="ru-RU"/>
              </w:rPr>
              <w:t>*</w:t>
            </w:r>
            <w:proofErr w:type="gramEnd"/>
          </w:p>
        </w:tc>
      </w:tr>
      <w:tr w:rsidR="008521C8" w:rsidRPr="00270EB3" w14:paraId="3BA038DD" w14:textId="77777777" w:rsidTr="002B0CD1">
        <w:tc>
          <w:tcPr>
            <w:tcW w:w="1501" w:type="dxa"/>
          </w:tcPr>
          <w:p w14:paraId="5FAD8ABA" w14:textId="2220C393" w:rsidR="008521C8" w:rsidRPr="00D25635" w:rsidRDefault="008521C8" w:rsidP="008521C8">
            <w:pPr>
              <w:spacing w:line="240" w:lineRule="atLeast"/>
              <w:jc w:val="center"/>
              <w:rPr>
                <w:color w:val="000000" w:themeColor="text1"/>
                <w:sz w:val="24"/>
                <w:szCs w:val="24"/>
                <w:lang w:val="ru-RU"/>
              </w:rPr>
            </w:pPr>
            <w:r w:rsidRPr="00756863">
              <w:rPr>
                <w:color w:val="000000" w:themeColor="text1"/>
                <w:sz w:val="24"/>
                <w:szCs w:val="24"/>
              </w:rPr>
              <w:t>st36.048</w:t>
            </w:r>
          </w:p>
        </w:tc>
        <w:tc>
          <w:tcPr>
            <w:tcW w:w="7877" w:type="dxa"/>
          </w:tcPr>
          <w:p w14:paraId="1FAFF03E" w14:textId="28F736AE" w:rsidR="008521C8" w:rsidRPr="008F26FC" w:rsidRDefault="008521C8" w:rsidP="008521C8">
            <w:pPr>
              <w:spacing w:line="240" w:lineRule="atLeast"/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756863">
              <w:rPr>
                <w:color w:val="000000" w:themeColor="text1"/>
                <w:sz w:val="24"/>
                <w:szCs w:val="24"/>
                <w:lang w:val="ru-RU"/>
              </w:rPr>
              <w:t>Досуточная</w:t>
            </w:r>
            <w:proofErr w:type="spellEnd"/>
            <w:r w:rsidRPr="00756863">
              <w:rPr>
                <w:color w:val="000000" w:themeColor="text1"/>
                <w:sz w:val="24"/>
                <w:szCs w:val="24"/>
                <w:lang w:val="ru-RU"/>
              </w:rPr>
              <w:t xml:space="preserve"> госпитализация в диагностических целях</w:t>
            </w:r>
          </w:p>
        </w:tc>
      </w:tr>
    </w:tbl>
    <w:p w14:paraId="269D3695" w14:textId="02021C9E" w:rsidR="006E1A75" w:rsidRPr="00A01B17" w:rsidRDefault="00411DA9" w:rsidP="00756863">
      <w:pPr>
        <w:ind w:firstLine="709"/>
        <w:jc w:val="both"/>
        <w:rPr>
          <w:b/>
          <w:sz w:val="28"/>
          <w:szCs w:val="28"/>
        </w:rPr>
      </w:pPr>
      <w:r w:rsidRPr="00270EB3">
        <w:rPr>
          <w:rFonts w:eastAsia="Calibri"/>
          <w:sz w:val="24"/>
        </w:rPr>
        <w:t>&lt;*&gt; При условии соблюдения режима введения лекарственных препаратов согласно инструкциям по применению лекарственных препаратов для медицинского применения.</w:t>
      </w:r>
    </w:p>
    <w:sectPr w:rsidR="006E1A75" w:rsidRPr="00A01B17" w:rsidSect="001219FD">
      <w:headerReference w:type="default" r:id="rId8"/>
      <w:pgSz w:w="11906" w:h="16838"/>
      <w:pgMar w:top="448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5925AE" w14:textId="77777777" w:rsidR="0037688B" w:rsidRDefault="0037688B" w:rsidP="00F663CA">
      <w:r>
        <w:separator/>
      </w:r>
    </w:p>
  </w:endnote>
  <w:endnote w:type="continuationSeparator" w:id="0">
    <w:p w14:paraId="2DECF5B8" w14:textId="77777777" w:rsidR="0037688B" w:rsidRDefault="0037688B" w:rsidP="00F66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843B663" w14:textId="77777777" w:rsidR="0037688B" w:rsidRDefault="0037688B" w:rsidP="00F663CA">
      <w:r>
        <w:separator/>
      </w:r>
    </w:p>
  </w:footnote>
  <w:footnote w:type="continuationSeparator" w:id="0">
    <w:p w14:paraId="4776AA3B" w14:textId="77777777" w:rsidR="0037688B" w:rsidRDefault="0037688B" w:rsidP="00F66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874231"/>
      <w:docPartObj>
        <w:docPartGallery w:val="Page Numbers (Top of Page)"/>
        <w:docPartUnique/>
      </w:docPartObj>
    </w:sdtPr>
    <w:sdtEndPr/>
    <w:sdtContent>
      <w:p w14:paraId="43A645ED" w14:textId="77777777" w:rsidR="0037688B" w:rsidRDefault="00DE5644">
        <w:pPr>
          <w:pStyle w:val="a7"/>
          <w:jc w:val="center"/>
        </w:pPr>
        <w:r>
          <w:fldChar w:fldCharType="begin"/>
        </w:r>
        <w:r w:rsidR="004475F8">
          <w:instrText xml:space="preserve"> PAGE   \* MERGEFORMAT </w:instrText>
        </w:r>
        <w:r>
          <w:fldChar w:fldCharType="separate"/>
        </w:r>
        <w:r w:rsidR="003F673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5CD57DC5" w14:textId="77777777" w:rsidR="0037688B" w:rsidRDefault="0037688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A447A5B"/>
    <w:multiLevelType w:val="hybridMultilevel"/>
    <w:tmpl w:val="019E5DC8"/>
    <w:lvl w:ilvl="0" w:tplc="33DCED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6D79AF"/>
    <w:multiLevelType w:val="hybridMultilevel"/>
    <w:tmpl w:val="E52A1C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7640"/>
    <w:rsid w:val="00001430"/>
    <w:rsid w:val="0001158A"/>
    <w:rsid w:val="000127E3"/>
    <w:rsid w:val="00017A4E"/>
    <w:rsid w:val="00023331"/>
    <w:rsid w:val="00024EC4"/>
    <w:rsid w:val="000341AD"/>
    <w:rsid w:val="00046861"/>
    <w:rsid w:val="00054141"/>
    <w:rsid w:val="00066E88"/>
    <w:rsid w:val="00071A50"/>
    <w:rsid w:val="000726FC"/>
    <w:rsid w:val="000838EC"/>
    <w:rsid w:val="000852EE"/>
    <w:rsid w:val="000929E4"/>
    <w:rsid w:val="000C552C"/>
    <w:rsid w:val="000D11E9"/>
    <w:rsid w:val="000E20A3"/>
    <w:rsid w:val="000F03D2"/>
    <w:rsid w:val="000F6A3D"/>
    <w:rsid w:val="00102543"/>
    <w:rsid w:val="001030AA"/>
    <w:rsid w:val="00121488"/>
    <w:rsid w:val="001219FD"/>
    <w:rsid w:val="00123F71"/>
    <w:rsid w:val="001352AD"/>
    <w:rsid w:val="00141B86"/>
    <w:rsid w:val="00143246"/>
    <w:rsid w:val="0014524D"/>
    <w:rsid w:val="00150A48"/>
    <w:rsid w:val="0015313B"/>
    <w:rsid w:val="001656FF"/>
    <w:rsid w:val="00194BF7"/>
    <w:rsid w:val="00197987"/>
    <w:rsid w:val="001A101D"/>
    <w:rsid w:val="001B21BB"/>
    <w:rsid w:val="001B5621"/>
    <w:rsid w:val="001D2CC0"/>
    <w:rsid w:val="001D3852"/>
    <w:rsid w:val="001E0164"/>
    <w:rsid w:val="001E1318"/>
    <w:rsid w:val="001F0A7D"/>
    <w:rsid w:val="001F120F"/>
    <w:rsid w:val="001F65F8"/>
    <w:rsid w:val="0020351E"/>
    <w:rsid w:val="00210C93"/>
    <w:rsid w:val="00216505"/>
    <w:rsid w:val="00220DBF"/>
    <w:rsid w:val="00235A88"/>
    <w:rsid w:val="00241D27"/>
    <w:rsid w:val="00252853"/>
    <w:rsid w:val="00252B4A"/>
    <w:rsid w:val="0025653D"/>
    <w:rsid w:val="0026133B"/>
    <w:rsid w:val="00265D58"/>
    <w:rsid w:val="002668F1"/>
    <w:rsid w:val="00267F42"/>
    <w:rsid w:val="00270EB3"/>
    <w:rsid w:val="0027374D"/>
    <w:rsid w:val="0027399F"/>
    <w:rsid w:val="0029194C"/>
    <w:rsid w:val="002B02F8"/>
    <w:rsid w:val="002B0CD1"/>
    <w:rsid w:val="002B2FDE"/>
    <w:rsid w:val="002B4386"/>
    <w:rsid w:val="002B5692"/>
    <w:rsid w:val="002B6C0D"/>
    <w:rsid w:val="002C6CF9"/>
    <w:rsid w:val="002E67A5"/>
    <w:rsid w:val="002F5F46"/>
    <w:rsid w:val="003052EC"/>
    <w:rsid w:val="003130FC"/>
    <w:rsid w:val="00337704"/>
    <w:rsid w:val="0034074A"/>
    <w:rsid w:val="00341633"/>
    <w:rsid w:val="00351B5F"/>
    <w:rsid w:val="00353C46"/>
    <w:rsid w:val="0035726E"/>
    <w:rsid w:val="00366469"/>
    <w:rsid w:val="003671CD"/>
    <w:rsid w:val="00370D29"/>
    <w:rsid w:val="003722B9"/>
    <w:rsid w:val="003729A6"/>
    <w:rsid w:val="00374293"/>
    <w:rsid w:val="0037451B"/>
    <w:rsid w:val="0037688B"/>
    <w:rsid w:val="003836B4"/>
    <w:rsid w:val="003917DD"/>
    <w:rsid w:val="003A00D0"/>
    <w:rsid w:val="003A3E4D"/>
    <w:rsid w:val="003A6371"/>
    <w:rsid w:val="003A6698"/>
    <w:rsid w:val="003C2FC7"/>
    <w:rsid w:val="003C63A0"/>
    <w:rsid w:val="003D47C6"/>
    <w:rsid w:val="003E0460"/>
    <w:rsid w:val="003F6731"/>
    <w:rsid w:val="00402C7E"/>
    <w:rsid w:val="00406AFF"/>
    <w:rsid w:val="00411DA9"/>
    <w:rsid w:val="0041637E"/>
    <w:rsid w:val="00417C10"/>
    <w:rsid w:val="00420362"/>
    <w:rsid w:val="00431461"/>
    <w:rsid w:val="004318DB"/>
    <w:rsid w:val="00435556"/>
    <w:rsid w:val="00436E3D"/>
    <w:rsid w:val="00443FA9"/>
    <w:rsid w:val="004475F8"/>
    <w:rsid w:val="004559CB"/>
    <w:rsid w:val="00455ECE"/>
    <w:rsid w:val="0047273C"/>
    <w:rsid w:val="00473EFB"/>
    <w:rsid w:val="0047632A"/>
    <w:rsid w:val="004935CF"/>
    <w:rsid w:val="004968A9"/>
    <w:rsid w:val="004A766A"/>
    <w:rsid w:val="004C657B"/>
    <w:rsid w:val="004D38F1"/>
    <w:rsid w:val="004D4021"/>
    <w:rsid w:val="004F6EF1"/>
    <w:rsid w:val="00500294"/>
    <w:rsid w:val="0051259D"/>
    <w:rsid w:val="00515A69"/>
    <w:rsid w:val="005249A7"/>
    <w:rsid w:val="005300BD"/>
    <w:rsid w:val="005308DB"/>
    <w:rsid w:val="0053383E"/>
    <w:rsid w:val="00533B33"/>
    <w:rsid w:val="0054543E"/>
    <w:rsid w:val="00554275"/>
    <w:rsid w:val="0056724F"/>
    <w:rsid w:val="00577CA4"/>
    <w:rsid w:val="00582AA5"/>
    <w:rsid w:val="00590EC3"/>
    <w:rsid w:val="00597239"/>
    <w:rsid w:val="00597529"/>
    <w:rsid w:val="005C1BF9"/>
    <w:rsid w:val="005C6084"/>
    <w:rsid w:val="005C6D55"/>
    <w:rsid w:val="005C78E8"/>
    <w:rsid w:val="005D1D97"/>
    <w:rsid w:val="005D36C2"/>
    <w:rsid w:val="005D58E3"/>
    <w:rsid w:val="005D5CE6"/>
    <w:rsid w:val="005F279B"/>
    <w:rsid w:val="00601DFA"/>
    <w:rsid w:val="0061124D"/>
    <w:rsid w:val="00622073"/>
    <w:rsid w:val="00623C94"/>
    <w:rsid w:val="00624EFC"/>
    <w:rsid w:val="00626DE3"/>
    <w:rsid w:val="006331FA"/>
    <w:rsid w:val="00636F81"/>
    <w:rsid w:val="00664C33"/>
    <w:rsid w:val="00695A51"/>
    <w:rsid w:val="00697BF7"/>
    <w:rsid w:val="006B07AD"/>
    <w:rsid w:val="006B3E9C"/>
    <w:rsid w:val="006C1B49"/>
    <w:rsid w:val="006C57B9"/>
    <w:rsid w:val="006D10F3"/>
    <w:rsid w:val="006E1A75"/>
    <w:rsid w:val="006E2F05"/>
    <w:rsid w:val="006F03C8"/>
    <w:rsid w:val="006F0B45"/>
    <w:rsid w:val="006F13B2"/>
    <w:rsid w:val="006F1A5C"/>
    <w:rsid w:val="00700CF5"/>
    <w:rsid w:val="0070106F"/>
    <w:rsid w:val="00704BEA"/>
    <w:rsid w:val="00704E6D"/>
    <w:rsid w:val="00707E83"/>
    <w:rsid w:val="00713BAE"/>
    <w:rsid w:val="00726BE9"/>
    <w:rsid w:val="00733328"/>
    <w:rsid w:val="007357E4"/>
    <w:rsid w:val="007409E6"/>
    <w:rsid w:val="007464DB"/>
    <w:rsid w:val="00754570"/>
    <w:rsid w:val="00756863"/>
    <w:rsid w:val="00765178"/>
    <w:rsid w:val="007764D1"/>
    <w:rsid w:val="00791103"/>
    <w:rsid w:val="00793E78"/>
    <w:rsid w:val="0079462C"/>
    <w:rsid w:val="007A0D5C"/>
    <w:rsid w:val="007B1968"/>
    <w:rsid w:val="007B2FA8"/>
    <w:rsid w:val="007D013B"/>
    <w:rsid w:val="007D24AC"/>
    <w:rsid w:val="007F3F42"/>
    <w:rsid w:val="00805459"/>
    <w:rsid w:val="00813DAE"/>
    <w:rsid w:val="008163F7"/>
    <w:rsid w:val="00817645"/>
    <w:rsid w:val="00817C69"/>
    <w:rsid w:val="00824D9E"/>
    <w:rsid w:val="00830A13"/>
    <w:rsid w:val="00830A4F"/>
    <w:rsid w:val="00847DFD"/>
    <w:rsid w:val="008521C8"/>
    <w:rsid w:val="008539E7"/>
    <w:rsid w:val="00855B04"/>
    <w:rsid w:val="00857B4A"/>
    <w:rsid w:val="00865B3B"/>
    <w:rsid w:val="00865F13"/>
    <w:rsid w:val="00870590"/>
    <w:rsid w:val="008853B0"/>
    <w:rsid w:val="00887146"/>
    <w:rsid w:val="00891147"/>
    <w:rsid w:val="0089539A"/>
    <w:rsid w:val="008A1DEE"/>
    <w:rsid w:val="008A366D"/>
    <w:rsid w:val="008B1987"/>
    <w:rsid w:val="008B29D3"/>
    <w:rsid w:val="008B5C7B"/>
    <w:rsid w:val="008C4C37"/>
    <w:rsid w:val="008D6EC0"/>
    <w:rsid w:val="008F26FC"/>
    <w:rsid w:val="008F298E"/>
    <w:rsid w:val="009030F6"/>
    <w:rsid w:val="00910449"/>
    <w:rsid w:val="00912DE4"/>
    <w:rsid w:val="009176EA"/>
    <w:rsid w:val="009251FB"/>
    <w:rsid w:val="0093610F"/>
    <w:rsid w:val="009443CB"/>
    <w:rsid w:val="00951515"/>
    <w:rsid w:val="0095343F"/>
    <w:rsid w:val="0095344A"/>
    <w:rsid w:val="00966A0E"/>
    <w:rsid w:val="00971B7C"/>
    <w:rsid w:val="009A6579"/>
    <w:rsid w:val="009B71A8"/>
    <w:rsid w:val="009C0D1E"/>
    <w:rsid w:val="009D4CDC"/>
    <w:rsid w:val="009E0754"/>
    <w:rsid w:val="009E294D"/>
    <w:rsid w:val="009E3A45"/>
    <w:rsid w:val="009F581D"/>
    <w:rsid w:val="00A0028D"/>
    <w:rsid w:val="00A01B17"/>
    <w:rsid w:val="00A02055"/>
    <w:rsid w:val="00A07F00"/>
    <w:rsid w:val="00A12F61"/>
    <w:rsid w:val="00A16B17"/>
    <w:rsid w:val="00A33B31"/>
    <w:rsid w:val="00A361DE"/>
    <w:rsid w:val="00A436FF"/>
    <w:rsid w:val="00A43D6A"/>
    <w:rsid w:val="00A45E87"/>
    <w:rsid w:val="00A60D4B"/>
    <w:rsid w:val="00A75441"/>
    <w:rsid w:val="00A77F66"/>
    <w:rsid w:val="00A83C0A"/>
    <w:rsid w:val="00A8477B"/>
    <w:rsid w:val="00A87B2F"/>
    <w:rsid w:val="00A90ECF"/>
    <w:rsid w:val="00A9262E"/>
    <w:rsid w:val="00A92908"/>
    <w:rsid w:val="00A97640"/>
    <w:rsid w:val="00AA19DF"/>
    <w:rsid w:val="00AC3244"/>
    <w:rsid w:val="00AD2490"/>
    <w:rsid w:val="00AD4340"/>
    <w:rsid w:val="00AD4565"/>
    <w:rsid w:val="00AD60AD"/>
    <w:rsid w:val="00AE3523"/>
    <w:rsid w:val="00AE7525"/>
    <w:rsid w:val="00AF4C99"/>
    <w:rsid w:val="00B107D4"/>
    <w:rsid w:val="00B11738"/>
    <w:rsid w:val="00B148B8"/>
    <w:rsid w:val="00B15B32"/>
    <w:rsid w:val="00B20204"/>
    <w:rsid w:val="00B3577F"/>
    <w:rsid w:val="00B37215"/>
    <w:rsid w:val="00B43D07"/>
    <w:rsid w:val="00B56C67"/>
    <w:rsid w:val="00B623C7"/>
    <w:rsid w:val="00B62A93"/>
    <w:rsid w:val="00B659B2"/>
    <w:rsid w:val="00B754FA"/>
    <w:rsid w:val="00B81122"/>
    <w:rsid w:val="00B85278"/>
    <w:rsid w:val="00B86E5F"/>
    <w:rsid w:val="00BA6A2B"/>
    <w:rsid w:val="00BB333C"/>
    <w:rsid w:val="00BB6E10"/>
    <w:rsid w:val="00BB7E2B"/>
    <w:rsid w:val="00BC400E"/>
    <w:rsid w:val="00BD02BE"/>
    <w:rsid w:val="00BD367F"/>
    <w:rsid w:val="00BE715E"/>
    <w:rsid w:val="00C01684"/>
    <w:rsid w:val="00C23425"/>
    <w:rsid w:val="00C23B80"/>
    <w:rsid w:val="00C26E1F"/>
    <w:rsid w:val="00C270A0"/>
    <w:rsid w:val="00C35433"/>
    <w:rsid w:val="00C354BF"/>
    <w:rsid w:val="00C405F0"/>
    <w:rsid w:val="00C47F53"/>
    <w:rsid w:val="00C544B6"/>
    <w:rsid w:val="00C61362"/>
    <w:rsid w:val="00C63581"/>
    <w:rsid w:val="00C667A1"/>
    <w:rsid w:val="00C743E4"/>
    <w:rsid w:val="00C75B5E"/>
    <w:rsid w:val="00C82CB4"/>
    <w:rsid w:val="00C83312"/>
    <w:rsid w:val="00C92115"/>
    <w:rsid w:val="00CA67A6"/>
    <w:rsid w:val="00CB6FD3"/>
    <w:rsid w:val="00CC1155"/>
    <w:rsid w:val="00CC56F0"/>
    <w:rsid w:val="00CD6306"/>
    <w:rsid w:val="00CE5849"/>
    <w:rsid w:val="00CF6A3E"/>
    <w:rsid w:val="00D05F5B"/>
    <w:rsid w:val="00D07A1D"/>
    <w:rsid w:val="00D10FB6"/>
    <w:rsid w:val="00D2250B"/>
    <w:rsid w:val="00D22CDE"/>
    <w:rsid w:val="00D25635"/>
    <w:rsid w:val="00D31D2B"/>
    <w:rsid w:val="00D31E25"/>
    <w:rsid w:val="00D42A93"/>
    <w:rsid w:val="00D5279F"/>
    <w:rsid w:val="00D66B58"/>
    <w:rsid w:val="00D74A9F"/>
    <w:rsid w:val="00D751B1"/>
    <w:rsid w:val="00D86EBF"/>
    <w:rsid w:val="00D91BB4"/>
    <w:rsid w:val="00D91C5E"/>
    <w:rsid w:val="00D95D29"/>
    <w:rsid w:val="00D978B3"/>
    <w:rsid w:val="00DA0A2D"/>
    <w:rsid w:val="00DA2EB9"/>
    <w:rsid w:val="00DC4489"/>
    <w:rsid w:val="00DD5CDD"/>
    <w:rsid w:val="00DE14F1"/>
    <w:rsid w:val="00DE2118"/>
    <w:rsid w:val="00DE5644"/>
    <w:rsid w:val="00DE76C1"/>
    <w:rsid w:val="00DF1D7E"/>
    <w:rsid w:val="00DF4E76"/>
    <w:rsid w:val="00E102CF"/>
    <w:rsid w:val="00E136E7"/>
    <w:rsid w:val="00E17203"/>
    <w:rsid w:val="00E237FE"/>
    <w:rsid w:val="00E40755"/>
    <w:rsid w:val="00E416EC"/>
    <w:rsid w:val="00E4417C"/>
    <w:rsid w:val="00E4599D"/>
    <w:rsid w:val="00E50581"/>
    <w:rsid w:val="00E50D32"/>
    <w:rsid w:val="00E51D65"/>
    <w:rsid w:val="00E70D47"/>
    <w:rsid w:val="00E913AC"/>
    <w:rsid w:val="00E91E3A"/>
    <w:rsid w:val="00EA2C8D"/>
    <w:rsid w:val="00EB44E5"/>
    <w:rsid w:val="00EB5EAA"/>
    <w:rsid w:val="00ED5DBC"/>
    <w:rsid w:val="00EE7316"/>
    <w:rsid w:val="00EF14D4"/>
    <w:rsid w:val="00EF3A23"/>
    <w:rsid w:val="00F02821"/>
    <w:rsid w:val="00F078CB"/>
    <w:rsid w:val="00F3632B"/>
    <w:rsid w:val="00F40455"/>
    <w:rsid w:val="00F457C9"/>
    <w:rsid w:val="00F55FF2"/>
    <w:rsid w:val="00F61DDF"/>
    <w:rsid w:val="00F663CA"/>
    <w:rsid w:val="00F67778"/>
    <w:rsid w:val="00F75118"/>
    <w:rsid w:val="00F76314"/>
    <w:rsid w:val="00F94137"/>
    <w:rsid w:val="00F95407"/>
    <w:rsid w:val="00FA57BD"/>
    <w:rsid w:val="00FB3075"/>
    <w:rsid w:val="00FC28BB"/>
    <w:rsid w:val="00FC6233"/>
    <w:rsid w:val="00FD62CD"/>
    <w:rsid w:val="00FD7F27"/>
    <w:rsid w:val="00FE355F"/>
    <w:rsid w:val="00FE35A7"/>
    <w:rsid w:val="00FF2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09D03B2"/>
  <w15:docId w15:val="{C4BF76AD-FDC2-46BF-A978-621B40E4F6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97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76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75B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5B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36F81"/>
    <w:pPr>
      <w:ind w:left="720"/>
      <w:contextualSpacing/>
    </w:pPr>
  </w:style>
  <w:style w:type="table" w:styleId="a6">
    <w:name w:val="Table Grid"/>
    <w:basedOn w:val="a1"/>
    <w:uiPriority w:val="59"/>
    <w:rsid w:val="009E294D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F663C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663C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663C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663CA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2">
    <w:name w:val="Сетка таблицы2"/>
    <w:basedOn w:val="a1"/>
    <w:next w:val="a6"/>
    <w:uiPriority w:val="59"/>
    <w:rsid w:val="007D013B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6"/>
    <w:uiPriority w:val="59"/>
    <w:rsid w:val="00A77F66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link w:val="ac"/>
    <w:uiPriority w:val="1"/>
    <w:qFormat/>
    <w:rsid w:val="001219FD"/>
    <w:pPr>
      <w:spacing w:after="0" w:line="240" w:lineRule="auto"/>
    </w:pPr>
    <w:rPr>
      <w:rFonts w:eastAsiaTheme="minorEastAsia"/>
      <w:lang w:eastAsia="ru-RU"/>
    </w:rPr>
  </w:style>
  <w:style w:type="character" w:customStyle="1" w:styleId="ac">
    <w:name w:val="Без интервала Знак"/>
    <w:basedOn w:val="a0"/>
    <w:link w:val="ab"/>
    <w:uiPriority w:val="1"/>
    <w:rsid w:val="001219FD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04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92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8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8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513485-4762-466F-9558-8276B0EA8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1495</Words>
  <Characters>8528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ogvo</dc:creator>
  <cp:lastModifiedBy>Галина Г.В.. Лазуткина</cp:lastModifiedBy>
  <cp:revision>24</cp:revision>
  <cp:lastPrinted>2023-02-02T07:52:00Z</cp:lastPrinted>
  <dcterms:created xsi:type="dcterms:W3CDTF">2023-02-02T07:52:00Z</dcterms:created>
  <dcterms:modified xsi:type="dcterms:W3CDTF">2025-04-05T04:32:00Z</dcterms:modified>
</cp:coreProperties>
</file>